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26" w:rsidRPr="00EE3E26" w:rsidRDefault="00EE3E26" w:rsidP="00A62EC3">
      <w:pPr>
        <w:rPr>
          <w:rFonts w:ascii="Arial" w:hAnsi="Arial" w:cs="Arial"/>
          <w:b/>
          <w:sz w:val="24"/>
          <w:szCs w:val="24"/>
        </w:rPr>
      </w:pPr>
      <w:r w:rsidRPr="00EE3E26">
        <w:rPr>
          <w:rFonts w:ascii="Arial" w:hAnsi="Arial" w:cs="Arial"/>
          <w:b/>
          <w:sz w:val="24"/>
          <w:szCs w:val="24"/>
        </w:rPr>
        <w:t>O działalności</w:t>
      </w:r>
      <w:r w:rsidRPr="00EE3E26">
        <w:rPr>
          <w:rFonts w:ascii="Arial" w:hAnsi="Arial" w:cs="Arial"/>
          <w:b/>
          <w:sz w:val="24"/>
          <w:szCs w:val="24"/>
        </w:rPr>
        <w:br/>
        <w:t>Instytutu Zarządzania i Jakości</w:t>
      </w:r>
      <w:bookmarkStart w:id="0" w:name="_GoBack"/>
      <w:bookmarkEnd w:id="0"/>
      <w:r w:rsidRPr="00EE3E26">
        <w:rPr>
          <w:rFonts w:ascii="Arial" w:hAnsi="Arial" w:cs="Arial"/>
          <w:b/>
          <w:sz w:val="24"/>
          <w:szCs w:val="24"/>
        </w:rPr>
        <w:br/>
        <w:t>Uniwersytetu Przyrodniczo – Humanistycznego w Siedlcach</w:t>
      </w:r>
    </w:p>
    <w:p w:rsidR="003A4EEF" w:rsidRPr="00EE3E26" w:rsidRDefault="005576EF" w:rsidP="00A62EC3">
      <w:pPr>
        <w:rPr>
          <w:rFonts w:ascii="Arial" w:hAnsi="Arial" w:cs="Arial"/>
          <w:sz w:val="24"/>
          <w:szCs w:val="24"/>
        </w:rPr>
      </w:pPr>
      <w:r w:rsidRPr="00EE3E26">
        <w:rPr>
          <w:rFonts w:ascii="Arial" w:hAnsi="Arial" w:cs="Arial"/>
          <w:sz w:val="24"/>
          <w:szCs w:val="24"/>
        </w:rPr>
        <w:t>Instytut Nauk o Zarzadzaniu i Jakości</w:t>
      </w:r>
      <w:r w:rsidR="007648B8" w:rsidRPr="00EE3E26">
        <w:rPr>
          <w:rFonts w:ascii="Arial" w:hAnsi="Arial" w:cs="Arial"/>
          <w:sz w:val="24"/>
          <w:szCs w:val="24"/>
        </w:rPr>
        <w:t xml:space="preserve"> funkcjonuje</w:t>
      </w:r>
      <w:r w:rsidRPr="00EE3E26">
        <w:rPr>
          <w:rFonts w:ascii="Arial" w:hAnsi="Arial" w:cs="Arial"/>
          <w:sz w:val="24"/>
          <w:szCs w:val="24"/>
        </w:rPr>
        <w:t xml:space="preserve"> w ramach struktury Wydziału Nauk Społecznych Uniwersytetu Przyrodniczo-Humanistycznego w Siedlcach.</w:t>
      </w:r>
      <w:r w:rsidR="003A4EEF" w:rsidRPr="00EE3E26">
        <w:rPr>
          <w:rFonts w:ascii="Arial" w:hAnsi="Arial" w:cs="Arial"/>
          <w:sz w:val="24"/>
          <w:szCs w:val="24"/>
        </w:rPr>
        <w:t xml:space="preserve"> Dyrektorem Instytutu jest dr hab. Anna </w:t>
      </w:r>
      <w:proofErr w:type="spellStart"/>
      <w:r w:rsidR="003A4EEF" w:rsidRPr="00EE3E26">
        <w:rPr>
          <w:rFonts w:ascii="Arial" w:hAnsi="Arial" w:cs="Arial"/>
          <w:sz w:val="24"/>
          <w:szCs w:val="24"/>
        </w:rPr>
        <w:t>Marciniuk</w:t>
      </w:r>
      <w:proofErr w:type="spellEnd"/>
      <w:r w:rsidR="003A4EEF" w:rsidRPr="00EE3E26">
        <w:rPr>
          <w:rFonts w:ascii="Arial" w:hAnsi="Arial" w:cs="Arial"/>
          <w:sz w:val="24"/>
          <w:szCs w:val="24"/>
        </w:rPr>
        <w:t xml:space="preserve"> – Kluska, prof. uczelni. Zastępcą dyrektora jest dr Radosław </w:t>
      </w:r>
      <w:proofErr w:type="spellStart"/>
      <w:r w:rsidR="003A4EEF" w:rsidRPr="00EE3E26">
        <w:rPr>
          <w:rFonts w:ascii="Arial" w:hAnsi="Arial" w:cs="Arial"/>
          <w:sz w:val="24"/>
          <w:szCs w:val="24"/>
        </w:rPr>
        <w:t>Korneć</w:t>
      </w:r>
      <w:proofErr w:type="spellEnd"/>
      <w:r w:rsidR="003A4EEF" w:rsidRPr="00EE3E26">
        <w:rPr>
          <w:rFonts w:ascii="Arial" w:hAnsi="Arial" w:cs="Arial"/>
          <w:sz w:val="24"/>
          <w:szCs w:val="24"/>
        </w:rPr>
        <w:t xml:space="preserve">. </w:t>
      </w:r>
    </w:p>
    <w:p w:rsidR="003A4EEF" w:rsidRPr="00EE3E26" w:rsidRDefault="003A4EEF" w:rsidP="00A62EC3">
      <w:pPr>
        <w:rPr>
          <w:rFonts w:ascii="Arial" w:hAnsi="Arial" w:cs="Arial"/>
          <w:sz w:val="24"/>
          <w:szCs w:val="24"/>
        </w:rPr>
      </w:pPr>
      <w:r w:rsidRPr="00EE3E26">
        <w:rPr>
          <w:rFonts w:ascii="Arial" w:hAnsi="Arial" w:cs="Arial"/>
          <w:sz w:val="24"/>
          <w:szCs w:val="24"/>
        </w:rPr>
        <w:t>Pracownikami Instytutu są specjaliści z zakresu zarządzania, logistyki, marketingu oraz finansów</w:t>
      </w:r>
      <w:r w:rsidR="00EE3E26" w:rsidRPr="00EE3E26">
        <w:rPr>
          <w:rFonts w:ascii="Arial" w:hAnsi="Arial" w:cs="Arial"/>
          <w:sz w:val="24"/>
          <w:szCs w:val="24"/>
        </w:rPr>
        <w:t xml:space="preserve"> i rachunkowości.</w:t>
      </w:r>
    </w:p>
    <w:p w:rsidR="007B1D0C" w:rsidRPr="00EE3E26" w:rsidRDefault="007B1D0C" w:rsidP="00A62EC3">
      <w:pPr>
        <w:rPr>
          <w:rFonts w:ascii="Arial" w:hAnsi="Arial" w:cs="Arial"/>
          <w:sz w:val="24"/>
          <w:szCs w:val="24"/>
        </w:rPr>
      </w:pPr>
      <w:r w:rsidRPr="00EE3E26">
        <w:rPr>
          <w:rFonts w:ascii="Arial" w:hAnsi="Arial" w:cs="Arial"/>
          <w:sz w:val="24"/>
          <w:szCs w:val="24"/>
        </w:rPr>
        <w:t>W ramach Instytutu realizowany jest program kształcenia na kierunkach:</w:t>
      </w:r>
      <w:r w:rsidR="003A4EEF" w:rsidRPr="00EE3E26">
        <w:rPr>
          <w:rFonts w:ascii="Arial" w:hAnsi="Arial" w:cs="Arial"/>
          <w:sz w:val="24"/>
          <w:szCs w:val="24"/>
        </w:rPr>
        <w:t xml:space="preserve"> </w:t>
      </w:r>
      <w:r w:rsidRPr="00EE3E26">
        <w:rPr>
          <w:rFonts w:ascii="Arial" w:hAnsi="Arial" w:cs="Arial"/>
          <w:sz w:val="24"/>
          <w:szCs w:val="24"/>
        </w:rPr>
        <w:t>Logistyka pierwszego</w:t>
      </w:r>
      <w:r w:rsidR="007432A5" w:rsidRPr="00EE3E26">
        <w:rPr>
          <w:rFonts w:ascii="Arial" w:hAnsi="Arial" w:cs="Arial"/>
          <w:sz w:val="24"/>
          <w:szCs w:val="24"/>
        </w:rPr>
        <w:t xml:space="preserve"> i</w:t>
      </w:r>
      <w:r w:rsidRPr="00EE3E26">
        <w:rPr>
          <w:rFonts w:ascii="Arial" w:hAnsi="Arial" w:cs="Arial"/>
          <w:sz w:val="24"/>
          <w:szCs w:val="24"/>
        </w:rPr>
        <w:t xml:space="preserve"> </w:t>
      </w:r>
      <w:r w:rsidR="007432A5" w:rsidRPr="00EE3E26">
        <w:rPr>
          <w:rFonts w:ascii="Arial" w:hAnsi="Arial" w:cs="Arial"/>
          <w:sz w:val="24"/>
          <w:szCs w:val="24"/>
        </w:rPr>
        <w:t xml:space="preserve">drugiego </w:t>
      </w:r>
      <w:r w:rsidRPr="00EE3E26">
        <w:rPr>
          <w:rFonts w:ascii="Arial" w:hAnsi="Arial" w:cs="Arial"/>
          <w:sz w:val="24"/>
          <w:szCs w:val="24"/>
        </w:rPr>
        <w:t>stopnia,</w:t>
      </w:r>
      <w:r w:rsidR="003A4EEF" w:rsidRPr="00EE3E26">
        <w:rPr>
          <w:rFonts w:ascii="Arial" w:hAnsi="Arial" w:cs="Arial"/>
          <w:sz w:val="24"/>
          <w:szCs w:val="24"/>
        </w:rPr>
        <w:t xml:space="preserve"> </w:t>
      </w:r>
      <w:r w:rsidRPr="00EE3E26">
        <w:rPr>
          <w:rFonts w:ascii="Arial" w:hAnsi="Arial" w:cs="Arial"/>
          <w:sz w:val="24"/>
          <w:szCs w:val="24"/>
        </w:rPr>
        <w:t>Zarządzanie pierwszego</w:t>
      </w:r>
      <w:r w:rsidR="007432A5" w:rsidRPr="00EE3E26">
        <w:rPr>
          <w:rFonts w:ascii="Arial" w:hAnsi="Arial" w:cs="Arial"/>
          <w:sz w:val="24"/>
          <w:szCs w:val="24"/>
        </w:rPr>
        <w:t xml:space="preserve"> i</w:t>
      </w:r>
      <w:r w:rsidRPr="00EE3E26">
        <w:rPr>
          <w:rFonts w:ascii="Arial" w:hAnsi="Arial" w:cs="Arial"/>
          <w:sz w:val="24"/>
          <w:szCs w:val="24"/>
        </w:rPr>
        <w:t xml:space="preserve"> </w:t>
      </w:r>
      <w:r w:rsidR="007432A5" w:rsidRPr="00EE3E26">
        <w:rPr>
          <w:rFonts w:ascii="Arial" w:hAnsi="Arial" w:cs="Arial"/>
          <w:sz w:val="24"/>
          <w:szCs w:val="24"/>
        </w:rPr>
        <w:t xml:space="preserve">drugiego </w:t>
      </w:r>
      <w:r w:rsidRPr="00EE3E26">
        <w:rPr>
          <w:rFonts w:ascii="Arial" w:hAnsi="Arial" w:cs="Arial"/>
          <w:sz w:val="24"/>
          <w:szCs w:val="24"/>
        </w:rPr>
        <w:t>stopnia</w:t>
      </w:r>
      <w:r w:rsidR="007432A5" w:rsidRPr="00EE3E26">
        <w:rPr>
          <w:rFonts w:ascii="Arial" w:hAnsi="Arial" w:cs="Arial"/>
          <w:sz w:val="24"/>
          <w:szCs w:val="24"/>
        </w:rPr>
        <w:t>.</w:t>
      </w:r>
    </w:p>
    <w:p w:rsidR="004502BE" w:rsidRPr="00EE3E26" w:rsidRDefault="007648B8" w:rsidP="00A62EC3">
      <w:pPr>
        <w:rPr>
          <w:rFonts w:ascii="Arial" w:hAnsi="Arial" w:cs="Arial"/>
          <w:bCs/>
          <w:sz w:val="24"/>
          <w:szCs w:val="24"/>
        </w:rPr>
      </w:pPr>
      <w:r w:rsidRPr="00EE3E26">
        <w:rPr>
          <w:rFonts w:ascii="Arial" w:hAnsi="Arial" w:cs="Arial"/>
          <w:bCs/>
          <w:sz w:val="24"/>
          <w:szCs w:val="24"/>
        </w:rPr>
        <w:t>Zajęcia dydaktyczne na wyżej wymienionych kierunkach studiów prowadzone są w</w:t>
      </w:r>
      <w:r w:rsidR="00CC4C8E" w:rsidRPr="00EE3E26">
        <w:rPr>
          <w:rFonts w:ascii="Arial" w:hAnsi="Arial" w:cs="Arial"/>
          <w:bCs/>
          <w:sz w:val="24"/>
          <w:szCs w:val="24"/>
        </w:rPr>
        <w:t xml:space="preserve"> </w:t>
      </w:r>
      <w:r w:rsidRPr="00EE3E26">
        <w:rPr>
          <w:rFonts w:ascii="Arial" w:hAnsi="Arial" w:cs="Arial"/>
          <w:bCs/>
          <w:sz w:val="24"/>
          <w:szCs w:val="24"/>
        </w:rPr>
        <w:t xml:space="preserve">trybie stacjonarnym i niestacjonarnym. Programy studiów obejmuje bogaty i interesujący zakres przedmiotów ogólnych, podstawowych, kierunkowych i fakultatywnych. W ramach prowadzonych zajęć stosowane są nowoczesne metody </w:t>
      </w:r>
      <w:r w:rsidR="00CC3F27" w:rsidRPr="00EE3E26">
        <w:rPr>
          <w:rFonts w:ascii="Arial" w:hAnsi="Arial" w:cs="Arial"/>
          <w:bCs/>
          <w:sz w:val="24"/>
          <w:szCs w:val="24"/>
        </w:rPr>
        <w:t xml:space="preserve">kształcenia </w:t>
      </w:r>
      <w:r w:rsidRPr="00EE3E26">
        <w:rPr>
          <w:rFonts w:ascii="Arial" w:hAnsi="Arial" w:cs="Arial"/>
          <w:bCs/>
          <w:sz w:val="24"/>
          <w:szCs w:val="24"/>
        </w:rPr>
        <w:t>wspierane now</w:t>
      </w:r>
      <w:r w:rsidR="00CC3F27" w:rsidRPr="00EE3E26">
        <w:rPr>
          <w:rFonts w:ascii="Arial" w:hAnsi="Arial" w:cs="Arial"/>
          <w:bCs/>
          <w:sz w:val="24"/>
          <w:szCs w:val="24"/>
        </w:rPr>
        <w:t xml:space="preserve">ymi technikami multimedialnymi. </w:t>
      </w:r>
      <w:r w:rsidR="004502BE" w:rsidRPr="00EE3E26">
        <w:rPr>
          <w:rFonts w:ascii="Arial" w:hAnsi="Arial" w:cs="Arial"/>
          <w:bCs/>
          <w:sz w:val="24"/>
          <w:szCs w:val="24"/>
        </w:rPr>
        <w:t>Bogaty program raz z możliwością odbycia praktyk studenckich i</w:t>
      </w:r>
      <w:r w:rsidR="00945BF5" w:rsidRPr="00EE3E26">
        <w:rPr>
          <w:rFonts w:ascii="Arial" w:hAnsi="Arial" w:cs="Arial"/>
          <w:bCs/>
          <w:sz w:val="24"/>
          <w:szCs w:val="24"/>
        </w:rPr>
        <w:t xml:space="preserve"> </w:t>
      </w:r>
      <w:r w:rsidR="004502BE" w:rsidRPr="00EE3E26">
        <w:rPr>
          <w:rFonts w:ascii="Arial" w:hAnsi="Arial" w:cs="Arial"/>
          <w:bCs/>
          <w:sz w:val="24"/>
          <w:szCs w:val="24"/>
        </w:rPr>
        <w:t>przeprowadzenia badań dla potrzeb przygotowania prac magisterskich w</w:t>
      </w:r>
      <w:r w:rsidR="00945BF5" w:rsidRPr="00EE3E26">
        <w:rPr>
          <w:rFonts w:ascii="Arial" w:hAnsi="Arial" w:cs="Arial"/>
          <w:bCs/>
          <w:sz w:val="24"/>
          <w:szCs w:val="24"/>
        </w:rPr>
        <w:t xml:space="preserve"> </w:t>
      </w:r>
      <w:r w:rsidR="004502BE" w:rsidRPr="00EE3E26">
        <w:rPr>
          <w:rFonts w:ascii="Arial" w:hAnsi="Arial" w:cs="Arial"/>
          <w:bCs/>
          <w:sz w:val="24"/>
          <w:szCs w:val="24"/>
        </w:rPr>
        <w:t>przedsiębiorstwach oraz organizacjach samo</w:t>
      </w:r>
      <w:r w:rsidR="007432A5" w:rsidRPr="00EE3E26">
        <w:rPr>
          <w:rFonts w:ascii="Arial" w:hAnsi="Arial" w:cs="Arial"/>
          <w:bCs/>
          <w:sz w:val="24"/>
          <w:szCs w:val="24"/>
        </w:rPr>
        <w:t>rządowych i państwowych, pozwala</w:t>
      </w:r>
      <w:r w:rsidR="004502BE" w:rsidRPr="00EE3E26">
        <w:rPr>
          <w:rFonts w:ascii="Arial" w:hAnsi="Arial" w:cs="Arial"/>
          <w:bCs/>
          <w:sz w:val="24"/>
          <w:szCs w:val="24"/>
        </w:rPr>
        <w:t xml:space="preserve"> przygotow</w:t>
      </w:r>
      <w:r w:rsidR="007432A5" w:rsidRPr="00EE3E26">
        <w:rPr>
          <w:rFonts w:ascii="Arial" w:hAnsi="Arial" w:cs="Arial"/>
          <w:bCs/>
          <w:sz w:val="24"/>
          <w:szCs w:val="24"/>
        </w:rPr>
        <w:t>ać studentów</w:t>
      </w:r>
      <w:r w:rsidR="00945BF5" w:rsidRPr="00EE3E26">
        <w:rPr>
          <w:rFonts w:ascii="Arial" w:hAnsi="Arial" w:cs="Arial"/>
          <w:bCs/>
          <w:sz w:val="24"/>
          <w:szCs w:val="24"/>
        </w:rPr>
        <w:t xml:space="preserve"> </w:t>
      </w:r>
      <w:r w:rsidR="004502BE" w:rsidRPr="00EE3E26">
        <w:rPr>
          <w:rFonts w:ascii="Arial" w:hAnsi="Arial" w:cs="Arial"/>
          <w:bCs/>
          <w:sz w:val="24"/>
          <w:szCs w:val="24"/>
        </w:rPr>
        <w:t>do znalezienia pracy w handlu, przemyśle, usługach, agencjach konsultingowych i reklamowych oraz w organizacjach społecznych i gospodarczych.</w:t>
      </w:r>
    </w:p>
    <w:p w:rsidR="00FB1336" w:rsidRPr="00EE3E26" w:rsidRDefault="00FB1336" w:rsidP="00A62EC3">
      <w:pPr>
        <w:rPr>
          <w:rFonts w:ascii="Arial" w:hAnsi="Arial" w:cs="Arial"/>
          <w:sz w:val="24"/>
          <w:szCs w:val="24"/>
        </w:rPr>
      </w:pPr>
      <w:r w:rsidRPr="00EE3E26">
        <w:rPr>
          <w:rFonts w:ascii="Arial" w:hAnsi="Arial" w:cs="Arial"/>
          <w:sz w:val="24"/>
          <w:szCs w:val="24"/>
        </w:rPr>
        <w:t>Poza tym w ramach Instytutu proponowane są:</w:t>
      </w:r>
    </w:p>
    <w:p w:rsidR="00FB1336" w:rsidRPr="00EE3E26" w:rsidRDefault="00FB1336" w:rsidP="00A62EC3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EE3E26">
        <w:rPr>
          <w:rFonts w:ascii="Arial" w:hAnsi="Arial" w:cs="Arial"/>
          <w:sz w:val="24"/>
          <w:szCs w:val="24"/>
        </w:rPr>
        <w:t>Podyplomowe Studia Audytu Wewnętrznego i Rachunkowości,</w:t>
      </w:r>
    </w:p>
    <w:p w:rsidR="00FB1336" w:rsidRPr="00EE3E26" w:rsidRDefault="00FB1336" w:rsidP="00A62EC3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EE3E26">
        <w:rPr>
          <w:rFonts w:ascii="Arial" w:hAnsi="Arial" w:cs="Arial"/>
          <w:sz w:val="24"/>
          <w:szCs w:val="24"/>
        </w:rPr>
        <w:t>Podyplomowe Studia Bezpieczeństwa i Higieny Pracy,</w:t>
      </w:r>
    </w:p>
    <w:p w:rsidR="00FB1336" w:rsidRPr="00EE3E26" w:rsidRDefault="00FB1336" w:rsidP="00A62EC3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EE3E26">
        <w:rPr>
          <w:rFonts w:ascii="Arial" w:hAnsi="Arial" w:cs="Arial"/>
          <w:sz w:val="24"/>
          <w:szCs w:val="24"/>
        </w:rPr>
        <w:t>Podyplomowe Studia Strategicznego Zarządzania Personelem.</w:t>
      </w:r>
    </w:p>
    <w:p w:rsidR="00945BF5" w:rsidRPr="00EE3E26" w:rsidRDefault="00FB1336" w:rsidP="00A62EC3">
      <w:pPr>
        <w:rPr>
          <w:rFonts w:ascii="Arial" w:hAnsi="Arial" w:cs="Arial"/>
          <w:bCs/>
          <w:sz w:val="24"/>
          <w:szCs w:val="24"/>
        </w:rPr>
      </w:pPr>
      <w:r w:rsidRPr="00EE3E26">
        <w:rPr>
          <w:rFonts w:ascii="Arial" w:hAnsi="Arial" w:cs="Arial"/>
          <w:bCs/>
          <w:sz w:val="24"/>
          <w:szCs w:val="24"/>
        </w:rPr>
        <w:t>Podyplomowe Studia Audytu Wewnętrznego i Rachunkowości</w:t>
      </w:r>
      <w:r w:rsidR="00945BF5" w:rsidRPr="00EE3E26">
        <w:rPr>
          <w:rFonts w:ascii="Arial" w:hAnsi="Arial" w:cs="Arial"/>
          <w:bCs/>
          <w:sz w:val="24"/>
          <w:szCs w:val="24"/>
        </w:rPr>
        <w:t xml:space="preserve"> </w:t>
      </w:r>
      <w:r w:rsidRPr="00EE3E26">
        <w:rPr>
          <w:rFonts w:ascii="Arial" w:hAnsi="Arial" w:cs="Arial"/>
          <w:sz w:val="24"/>
          <w:szCs w:val="24"/>
        </w:rPr>
        <w:t xml:space="preserve">wyposażają absolwenta w specjalistyczną wiedzę z zakresu audytu wewnętrznego, rachunkowości finansowej i zarządczej oraz controlingu. W trakcie procesu kształcenia słuchacze zapoznają się z najnowszymi standardami audytu oraz nabywają umiejętności prowadzenia ksiąg rachunkowych i ewidencji podatkowych, sporządzania sprawozdań finansowych oraz deklaracji podatkowych, a także wykorzystywania nowoczesnych narzędzi rachunkowości. </w:t>
      </w:r>
    </w:p>
    <w:p w:rsidR="007B1D0C" w:rsidRPr="00EE3E26" w:rsidRDefault="00FB1336" w:rsidP="00A62EC3">
      <w:pPr>
        <w:rPr>
          <w:rFonts w:ascii="Arial" w:hAnsi="Arial" w:cs="Arial"/>
          <w:bCs/>
          <w:sz w:val="24"/>
          <w:szCs w:val="24"/>
        </w:rPr>
      </w:pPr>
      <w:r w:rsidRPr="00EE3E26">
        <w:rPr>
          <w:rFonts w:ascii="Arial" w:hAnsi="Arial" w:cs="Arial"/>
          <w:bCs/>
          <w:sz w:val="24"/>
          <w:szCs w:val="24"/>
        </w:rPr>
        <w:t>Podyplomowe Studia Bezpieczeństwa i Higieny Pracy</w:t>
      </w:r>
      <w:r w:rsidR="00945BF5" w:rsidRPr="00EE3E26">
        <w:rPr>
          <w:rFonts w:ascii="Arial" w:hAnsi="Arial" w:cs="Arial"/>
          <w:bCs/>
          <w:sz w:val="24"/>
          <w:szCs w:val="24"/>
        </w:rPr>
        <w:t xml:space="preserve"> pozwalają na zdobycie </w:t>
      </w:r>
      <w:r w:rsidRPr="00EE3E26">
        <w:rPr>
          <w:rFonts w:ascii="Arial" w:hAnsi="Arial" w:cs="Arial"/>
          <w:sz w:val="24"/>
          <w:szCs w:val="24"/>
        </w:rPr>
        <w:t>uprawnień i przygotow</w:t>
      </w:r>
      <w:r w:rsidR="00945BF5" w:rsidRPr="00EE3E26">
        <w:rPr>
          <w:rFonts w:ascii="Arial" w:hAnsi="Arial" w:cs="Arial"/>
          <w:sz w:val="24"/>
          <w:szCs w:val="24"/>
        </w:rPr>
        <w:t>ują</w:t>
      </w:r>
      <w:r w:rsidRPr="00EE3E26">
        <w:rPr>
          <w:rFonts w:ascii="Arial" w:hAnsi="Arial" w:cs="Arial"/>
          <w:sz w:val="24"/>
          <w:szCs w:val="24"/>
        </w:rPr>
        <w:t xml:space="preserve"> słuchaczy do pracy w zawodzie specjalisty ds. bezpieczeństwa i higieny pracy. W trakcie procesu kształcenia słuchacze zapoznają się ze specyfiką zagrożeń występujących w środowisku pracy , poznają przepisy prawa i procedury obowiązujące w pracy specjalisty bezpieczeństwa i higieny pracy, zapoznają się z wymaganą w tym zakresie dokumentacją i nauczą się ją w sposób prawidłowy prowadzić, nabywają umiejętności postępowania w sytuacjach zagrożenia życia i zdrowia spowodowanych wypadkiem lub awarią oraz udzielania </w:t>
      </w:r>
      <w:r w:rsidRPr="00EE3E26">
        <w:rPr>
          <w:rFonts w:ascii="Arial" w:hAnsi="Arial" w:cs="Arial"/>
          <w:sz w:val="24"/>
          <w:szCs w:val="24"/>
        </w:rPr>
        <w:lastRenderedPageBreak/>
        <w:t>pierwszej pomocy przedlekarskiej. Zdobywają oni kompetencje  niezbędne w zarządzaniu bezpieczeństwem i ochroną zdrowia w zakładzie pracy.</w:t>
      </w:r>
    </w:p>
    <w:p w:rsidR="007A6FBF" w:rsidRPr="00EE3E26" w:rsidRDefault="00FB1336" w:rsidP="00A62EC3">
      <w:pPr>
        <w:rPr>
          <w:rFonts w:ascii="Arial" w:hAnsi="Arial" w:cs="Arial"/>
          <w:b/>
          <w:bCs/>
          <w:sz w:val="24"/>
          <w:szCs w:val="24"/>
        </w:rPr>
      </w:pPr>
      <w:r w:rsidRPr="00EE3E26">
        <w:rPr>
          <w:rFonts w:ascii="Arial" w:hAnsi="Arial" w:cs="Arial"/>
          <w:bCs/>
          <w:sz w:val="24"/>
          <w:szCs w:val="24"/>
        </w:rPr>
        <w:t xml:space="preserve">Podyplomowe Studia Strategicznego Zarządzania Personelem </w:t>
      </w:r>
      <w:r w:rsidRPr="00EE3E26">
        <w:rPr>
          <w:rFonts w:ascii="Arial" w:hAnsi="Arial" w:cs="Arial"/>
          <w:sz w:val="24"/>
          <w:szCs w:val="24"/>
        </w:rPr>
        <w:t>uprawniają do kierowania personelem. Słuchacze nabywają specjalistyczną wiedzę połączoną z praktycznymi umiejętnościami prowadzenia spraw pracowniczych, umiejętności tworzenia i analizowania strategii personalnych przedsiębiorstwa, budowania zespołu oraz rozwiązywania konfliktów i problemów kadrowych. Zajęcia bazują na metodach problemowych, warsztatowych i treningowych. Treści programowe obejmują: budowanie strategii przedsiębiorstwa, pozyskiwanie środków z funduszy Unii Europejskiej, kierowanie personelem, w tym wykorzystywanie nowoczesnych metod pracy kierowniczej, doradztwo personalne, planowanie i organizowanie public relations, wycenę kapitału intelektualnego, prowadzenie dokumentacji personalnej oraz zarządzanie dokumentacją Kadry-Płace-ZUS.</w:t>
      </w:r>
    </w:p>
    <w:sectPr w:rsidR="007A6FBF" w:rsidRPr="00EE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B7AEB"/>
    <w:multiLevelType w:val="multilevel"/>
    <w:tmpl w:val="CF94EB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D2820"/>
    <w:multiLevelType w:val="hybridMultilevel"/>
    <w:tmpl w:val="625E2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EF"/>
    <w:rsid w:val="003A4EEF"/>
    <w:rsid w:val="004502BE"/>
    <w:rsid w:val="005576EF"/>
    <w:rsid w:val="007432A5"/>
    <w:rsid w:val="007648B8"/>
    <w:rsid w:val="007A6FBF"/>
    <w:rsid w:val="007B1D0C"/>
    <w:rsid w:val="00945BF5"/>
    <w:rsid w:val="00A62EC3"/>
    <w:rsid w:val="00C849E3"/>
    <w:rsid w:val="00CC3F27"/>
    <w:rsid w:val="00CC4C8E"/>
    <w:rsid w:val="00EA2DB4"/>
    <w:rsid w:val="00EE3E26"/>
    <w:rsid w:val="00F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6569"/>
  <w15:chartTrackingRefBased/>
  <w15:docId w15:val="{CEA6A091-EA39-4013-99F8-4A34EDA5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D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8B8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02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Admin</cp:lastModifiedBy>
  <cp:revision>5</cp:revision>
  <cp:lastPrinted>2021-03-05T12:18:00Z</cp:lastPrinted>
  <dcterms:created xsi:type="dcterms:W3CDTF">2021-03-05T11:44:00Z</dcterms:created>
  <dcterms:modified xsi:type="dcterms:W3CDTF">2021-03-08T12:30:00Z</dcterms:modified>
</cp:coreProperties>
</file>