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221164" w:rsidRPr="00FC61C0" w14:paraId="7F52FE58" w14:textId="77777777" w:rsidTr="00D57863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0427A0DD" w14:textId="77777777" w:rsidR="00221164" w:rsidRPr="00FC61C0" w:rsidRDefault="00221164" w:rsidP="00900F8D">
            <w:pPr>
              <w:pStyle w:val="Nagwek1"/>
            </w:pPr>
            <w:r w:rsidRPr="00FC61C0">
              <w:br w:type="page"/>
              <w:t>Sylabus przedmiotu / modułu kształcenia</w:t>
            </w:r>
          </w:p>
        </w:tc>
      </w:tr>
      <w:tr w:rsidR="00221164" w:rsidRPr="00FC61C0" w14:paraId="317FAE37" w14:textId="77777777" w:rsidTr="00D57863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F481C9" w14:textId="77777777" w:rsidR="00221164" w:rsidRPr="00FC61C0" w:rsidRDefault="00221164" w:rsidP="005C7D8B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3D3C3" w14:textId="6A474298" w:rsidR="00221164" w:rsidRPr="00FC61C0" w:rsidRDefault="00604C11" w:rsidP="004450A4">
            <w:pPr>
              <w:pStyle w:val="Nagwek1"/>
            </w:pPr>
            <w:r w:rsidRPr="00FC61C0">
              <w:t xml:space="preserve">Analiza ekonomiczna procesów logistycznych </w:t>
            </w:r>
            <w:r w:rsidR="00EA103E">
              <w:br/>
            </w:r>
            <w:r w:rsidRPr="00FC61C0">
              <w:t>w przedsiębiorstwie</w:t>
            </w:r>
          </w:p>
        </w:tc>
      </w:tr>
      <w:tr w:rsidR="00221164" w:rsidRPr="00AA6F97" w14:paraId="5089DCFA" w14:textId="77777777" w:rsidTr="00D57863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A4B4DAC" w14:textId="77777777" w:rsidR="00221164" w:rsidRPr="00FC61C0" w:rsidRDefault="00221164" w:rsidP="005C7D8B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F8339" w14:textId="7B85C2AE" w:rsidR="00221164" w:rsidRPr="00AA6F97" w:rsidRDefault="008B7F46" w:rsidP="004450A4">
            <w:pPr>
              <w:rPr>
                <w:b/>
                <w:lang w:val="en-US"/>
              </w:rPr>
            </w:pPr>
            <w:r w:rsidRPr="00AA6F97">
              <w:rPr>
                <w:lang w:val="en-US"/>
              </w:rPr>
              <w:t xml:space="preserve"> </w:t>
            </w:r>
            <w:r w:rsidR="008B6E39" w:rsidRPr="00AA6F97">
              <w:rPr>
                <w:rFonts w:cs="Arial"/>
                <w:lang w:val="en-US"/>
              </w:rPr>
              <w:t>Economic Analysis of Logistics Processes in the Enterprise</w:t>
            </w:r>
          </w:p>
        </w:tc>
      </w:tr>
      <w:tr w:rsidR="00221164" w:rsidRPr="00FC61C0" w14:paraId="5828B29B" w14:textId="77777777" w:rsidTr="00D57863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3EF304C" w14:textId="77777777" w:rsidR="00221164" w:rsidRPr="00FC61C0" w:rsidRDefault="00221164" w:rsidP="005C7D8B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CA668" w14:textId="1D845850" w:rsidR="00221164" w:rsidRPr="00FC61C0" w:rsidRDefault="003D6071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604C11" w:rsidRPr="00FC61C0">
              <w:rPr>
                <w:rFonts w:cs="Arial"/>
              </w:rPr>
              <w:t>ęzyk polski</w:t>
            </w:r>
          </w:p>
        </w:tc>
      </w:tr>
      <w:tr w:rsidR="00221164" w:rsidRPr="00FC61C0" w14:paraId="3C5819E6" w14:textId="77777777" w:rsidTr="00D57863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C58C172" w14:textId="77777777" w:rsidR="00221164" w:rsidRPr="00FC61C0" w:rsidRDefault="00221164" w:rsidP="005C7D8B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0203C9" w14:textId="4F50580E" w:rsidR="00221164" w:rsidRPr="00FC61C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604C11" w:rsidRPr="00FC61C0">
              <w:rPr>
                <w:rFonts w:cs="Arial"/>
              </w:rPr>
              <w:t>Logistyka</w:t>
            </w:r>
          </w:p>
        </w:tc>
      </w:tr>
      <w:tr w:rsidR="00221164" w:rsidRPr="00FC61C0" w14:paraId="6C8F6611" w14:textId="77777777" w:rsidTr="00D57863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E66B44" w14:textId="77777777" w:rsidR="00221164" w:rsidRPr="00FC61C0" w:rsidRDefault="00221164" w:rsidP="005C7D8B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ADD9F6" w14:textId="5E909B9F" w:rsidR="00221164" w:rsidRPr="00FC61C0" w:rsidRDefault="00221164" w:rsidP="00040A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</w:t>
            </w:r>
            <w:r w:rsidR="00604C11" w:rsidRPr="00FC61C0">
              <w:rPr>
                <w:rFonts w:eastAsia="Times New Roman" w:cs="Arial"/>
                <w:lang w:eastAsia="pl-PL"/>
              </w:rPr>
              <w:t>Wydział Nauk Społecznych</w:t>
            </w:r>
          </w:p>
        </w:tc>
      </w:tr>
      <w:tr w:rsidR="00604C11" w:rsidRPr="00FC61C0" w14:paraId="177AC94D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44B80C0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3936" w14:textId="74979D86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>fakultatywny</w:t>
            </w:r>
          </w:p>
        </w:tc>
      </w:tr>
      <w:tr w:rsidR="00604C11" w:rsidRPr="00FC61C0" w14:paraId="49AA922C" w14:textId="77777777" w:rsidTr="00D57863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894C0A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36F6E6" w14:textId="7869A386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>pierwszego stopnia</w:t>
            </w:r>
          </w:p>
        </w:tc>
      </w:tr>
      <w:tr w:rsidR="00604C11" w:rsidRPr="00FC61C0" w14:paraId="6586617E" w14:textId="77777777" w:rsidTr="00D57863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FB679CD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6B82D2" w14:textId="7107EA41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604C11" w:rsidRPr="00FC61C0" w14:paraId="25DC7CDF" w14:textId="77777777" w:rsidTr="00D57863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57093E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0A93FE" w14:textId="2B821FA6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>szósty</w:t>
            </w:r>
          </w:p>
        </w:tc>
      </w:tr>
      <w:tr w:rsidR="00604C11" w:rsidRPr="00FC61C0" w14:paraId="5E1DD979" w14:textId="77777777" w:rsidTr="00D57863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6AF4BC2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FA15A9" w14:textId="4434E612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  <w:b/>
              </w:rPr>
              <w:t xml:space="preserve"> </w:t>
            </w:r>
            <w:r w:rsidR="000E4991" w:rsidRPr="00FC61C0">
              <w:rPr>
                <w:rFonts w:cs="Arial"/>
              </w:rPr>
              <w:t>cztery</w:t>
            </w:r>
          </w:p>
        </w:tc>
      </w:tr>
      <w:tr w:rsidR="00604C11" w:rsidRPr="00FC61C0" w14:paraId="300C2130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2CD212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83D195" w14:textId="15C5F255" w:rsidR="00604C11" w:rsidRPr="00FC61C0" w:rsidRDefault="006F5F39" w:rsidP="001A147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 xml:space="preserve">dr Monika </w:t>
            </w:r>
            <w:proofErr w:type="spellStart"/>
            <w:r w:rsidRPr="00FC61C0">
              <w:rPr>
                <w:rFonts w:cs="Arial"/>
              </w:rPr>
              <w:t>Ojdana-Kościuszko</w:t>
            </w:r>
            <w:proofErr w:type="spellEnd"/>
          </w:p>
        </w:tc>
      </w:tr>
      <w:tr w:rsidR="00604C11" w:rsidRPr="00FC61C0" w14:paraId="27A18346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C620308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1B2685" w14:textId="07D71F7E" w:rsidR="00604C11" w:rsidRPr="00FC61C0" w:rsidRDefault="00604C1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FC61C0">
              <w:rPr>
                <w:rFonts w:cs="Arial"/>
              </w:rPr>
              <w:t xml:space="preserve">dr Monika </w:t>
            </w:r>
            <w:proofErr w:type="spellStart"/>
            <w:r w:rsidRPr="00FC61C0">
              <w:rPr>
                <w:rFonts w:cs="Arial"/>
              </w:rPr>
              <w:t>Ojdana-Kościuszko</w:t>
            </w:r>
            <w:proofErr w:type="spellEnd"/>
          </w:p>
        </w:tc>
      </w:tr>
      <w:tr w:rsidR="00604C11" w:rsidRPr="00FC61C0" w14:paraId="3D7D775C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35EECA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5CBFE0" w14:textId="53274DA0" w:rsidR="00604C11" w:rsidRPr="00FC61C0" w:rsidRDefault="00604C11" w:rsidP="00620A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54" w:hanging="283"/>
              <w:contextualSpacing w:val="0"/>
              <w:rPr>
                <w:rFonts w:eastAsia="TimesNewRoman" w:cs="Arial"/>
                <w:lang w:eastAsia="zh-CN"/>
              </w:rPr>
            </w:pPr>
            <w:r w:rsidRPr="00FC61C0">
              <w:rPr>
                <w:rFonts w:cs="Arial"/>
              </w:rPr>
              <w:t xml:space="preserve">Zapoznanie studentów z rolą i rodzajami analizy ekonomicznej procesów logistycznych w </w:t>
            </w:r>
            <w:r w:rsidR="003D6071" w:rsidRPr="00FC61C0">
              <w:rPr>
                <w:rFonts w:cs="Arial"/>
              </w:rPr>
              <w:t>funkcjonowaniu przedsiębiorstw</w:t>
            </w:r>
          </w:p>
          <w:p w14:paraId="5B39C4BC" w14:textId="509498DF" w:rsidR="00604C11" w:rsidRPr="00FC61C0" w:rsidRDefault="00604C11" w:rsidP="00620A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54" w:hanging="283"/>
              <w:contextualSpacing w:val="0"/>
              <w:rPr>
                <w:rFonts w:eastAsia="TimesNewRoman" w:cs="Arial"/>
                <w:lang w:eastAsia="zh-CN"/>
              </w:rPr>
            </w:pPr>
            <w:r w:rsidRPr="00FC61C0">
              <w:rPr>
                <w:rFonts w:cs="Arial"/>
              </w:rPr>
              <w:t xml:space="preserve">Wykształcenie umiejętności właściwego doboru </w:t>
            </w:r>
            <w:r w:rsidRPr="00FC61C0">
              <w:rPr>
                <w:rFonts w:cs="Arial"/>
              </w:rPr>
              <w:br/>
              <w:t xml:space="preserve">i zastosowania metody analitycznej, oceny </w:t>
            </w:r>
            <w:r w:rsidRPr="00FC61C0">
              <w:rPr>
                <w:rFonts w:cs="Arial"/>
              </w:rPr>
              <w:br/>
              <w:t>i interpr</w:t>
            </w:r>
            <w:r w:rsidR="003D6071" w:rsidRPr="00FC61C0">
              <w:rPr>
                <w:rFonts w:cs="Arial"/>
              </w:rPr>
              <w:t>etacji wskaźników ekonomicznych</w:t>
            </w:r>
          </w:p>
          <w:p w14:paraId="0216BDD6" w14:textId="1ADF2CBE" w:rsidR="00604C11" w:rsidRPr="00FC61C0" w:rsidRDefault="00604C11" w:rsidP="00620A9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454" w:hanging="283"/>
              <w:contextualSpacing w:val="0"/>
              <w:rPr>
                <w:rFonts w:eastAsia="TimesNewRoman" w:cs="Arial"/>
                <w:lang w:eastAsia="zh-CN"/>
              </w:rPr>
            </w:pPr>
            <w:r w:rsidRPr="00FC61C0">
              <w:rPr>
                <w:rFonts w:cs="Arial"/>
              </w:rPr>
              <w:t>Przygotowanie do podejmowania właściwych decyzji w procesie zarządzania procesami logistycznymi</w:t>
            </w:r>
          </w:p>
        </w:tc>
      </w:tr>
      <w:tr w:rsidR="00604C11" w:rsidRPr="00FC61C0" w14:paraId="552B71DE" w14:textId="77777777" w:rsidTr="00D57863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158DC3E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5FC82" w14:textId="61455D0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5B4D3BB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604C11" w:rsidRPr="00FC61C0" w14:paraId="1085C22A" w14:textId="77777777" w:rsidTr="00D57863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34F0B33" w14:textId="24BC06B8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6D46E6" w14:textId="5C5A7D4F" w:rsidR="00604C11" w:rsidRPr="00FC61C0" w:rsidRDefault="00604C11" w:rsidP="00B10F5C">
            <w:pPr>
              <w:rPr>
                <w:rFonts w:cs="Arial"/>
              </w:rPr>
            </w:pPr>
            <w:r w:rsidRPr="00FC61C0">
              <w:rPr>
                <w:rFonts w:cs="Arial"/>
              </w:rPr>
              <w:t>zna podstawowe pojęcia związane z analizą ekonomiczną, ma wiedzę z zakresu specyfiki podstawowych obszarów analizy ekonomicznej procesów logistycznych w strukturze przedsiębiorstwa,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BF33B39" w14:textId="77777777" w:rsidR="003D6071" w:rsidRPr="00FC61C0" w:rsidRDefault="003D607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K_W05</w:t>
            </w:r>
          </w:p>
          <w:p w14:paraId="1D458ED8" w14:textId="1BDC4296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K_W13</w:t>
            </w:r>
          </w:p>
        </w:tc>
      </w:tr>
      <w:tr w:rsidR="00604C11" w:rsidRPr="00FC61C0" w14:paraId="0AC21B7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67758" w14:textId="34EA0E23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D685D" w14:textId="122D2989" w:rsidR="00604C11" w:rsidRPr="00FC61C0" w:rsidRDefault="00604C11" w:rsidP="00B10F5C">
            <w:pPr>
              <w:rPr>
                <w:rFonts w:cs="Arial"/>
              </w:rPr>
            </w:pPr>
            <w:r w:rsidRPr="00FC61C0">
              <w:rPr>
                <w:rFonts w:cs="Arial"/>
              </w:rPr>
              <w:t>zna metody analizy ekonomicznej wykorzystywane do oceny zależności miedzy podstawowymi kategoriami procesów logistycznych.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297D8C" w14:textId="699F37EC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K_W09</w:t>
            </w:r>
          </w:p>
        </w:tc>
      </w:tr>
      <w:tr w:rsidR="00604C11" w:rsidRPr="00FC61C0" w14:paraId="074F46E8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29B7D2" w14:textId="2BC8D1F2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7D9E73" w14:textId="597D195A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346D3B" w14:textId="600705EB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604C11" w:rsidRPr="00FC61C0" w14:paraId="506C403E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75FD6ED" w14:textId="5C6EEC1E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C4EEC2" w14:textId="26653422" w:rsidR="00604C11" w:rsidRPr="00FC61C0" w:rsidRDefault="00604C11" w:rsidP="00604C11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potrafi zrozumieć i interpretować zjawiska i wskaźniki ekonomiczno-finansowe procesów logistycznych w przedsiębiorstwie </w:t>
            </w:r>
            <w:r w:rsidRPr="00FC61C0">
              <w:rPr>
                <w:rFonts w:cs="Arial"/>
              </w:rPr>
              <w:br/>
              <w:t>oraz podejmować na ich podstawie decyzje w procesie zarządzania,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7D7044" w14:textId="77777777" w:rsidR="003D6071" w:rsidRPr="00FC61C0" w:rsidRDefault="003D607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K_U01</w:t>
            </w:r>
          </w:p>
          <w:p w14:paraId="580845D7" w14:textId="0F71C41E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K_U07</w:t>
            </w:r>
          </w:p>
        </w:tc>
      </w:tr>
      <w:tr w:rsidR="00604C11" w:rsidRPr="00FC61C0" w14:paraId="661953CB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E97405" w14:textId="42C3AE75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14DA6E" w14:textId="60B7A05B" w:rsidR="00604C11" w:rsidRPr="00FC61C0" w:rsidRDefault="00604C11" w:rsidP="00B10F5C">
            <w:pPr>
              <w:rPr>
                <w:rFonts w:cs="Arial"/>
              </w:rPr>
            </w:pPr>
            <w:r w:rsidRPr="00FC61C0">
              <w:rPr>
                <w:rFonts w:cs="Arial"/>
              </w:rPr>
              <w:t>posługuje się narzędziami i technikami analizy ekonomicznej procesów logistycznych i umie pozyskiwać niezbędne dane do tego typu analiz</w:t>
            </w:r>
            <w:r w:rsidR="003D6071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B3E4B7" w14:textId="77777777" w:rsidR="003D6071" w:rsidRPr="00FC61C0" w:rsidRDefault="003D607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K_U02</w:t>
            </w:r>
          </w:p>
          <w:p w14:paraId="510C760B" w14:textId="47ECA267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K_U06</w:t>
            </w:r>
          </w:p>
        </w:tc>
      </w:tr>
      <w:tr w:rsidR="00604C11" w:rsidRPr="00FC61C0" w14:paraId="6D5D28D5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B07DBE" w14:textId="390075C7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D4CA8D" w14:textId="61B31F6B" w:rsidR="00604C11" w:rsidRPr="00FC61C0" w:rsidRDefault="00604C11" w:rsidP="00B10F5C">
            <w:pPr>
              <w:rPr>
                <w:rFonts w:cs="Arial"/>
              </w:rPr>
            </w:pPr>
            <w:r w:rsidRPr="00FC61C0">
              <w:rPr>
                <w:rFonts w:cs="Arial"/>
              </w:rPr>
              <w:t>ma świadomość i potrzebę aktualizacji i pogłębiania swojej wiedzy,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6B45AF" w14:textId="2FC93AB1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K_U12</w:t>
            </w:r>
          </w:p>
        </w:tc>
      </w:tr>
      <w:tr w:rsidR="00604C11" w:rsidRPr="00FC61C0" w14:paraId="24000203" w14:textId="77777777" w:rsidTr="00D57863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1BC49DF" w14:textId="55DD6494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6ACD4C" w14:textId="29685829" w:rsidR="00604C11" w:rsidRPr="00FC61C0" w:rsidRDefault="00604C11" w:rsidP="00B10F5C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pracować w zespole, wykazując odpowiedzialność za pracę własną i innych.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F52BBEA" w14:textId="230AE0EE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t>K_U13</w:t>
            </w:r>
          </w:p>
        </w:tc>
      </w:tr>
      <w:tr w:rsidR="00604C11" w:rsidRPr="00FC61C0" w14:paraId="028EAB0A" w14:textId="77777777" w:rsidTr="00D57863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84EB2A6" w14:textId="3B0454F2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2884F7" w14:textId="2C758531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381B877" w14:textId="368D2A6C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604C11" w:rsidRPr="00FC61C0" w14:paraId="103A122F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BBE66E" w14:textId="4B3875D0" w:rsidR="00604C11" w:rsidRPr="00FC61C0" w:rsidRDefault="003D6071" w:rsidP="00014C3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</w:t>
            </w:r>
            <w:r w:rsidR="00604C11" w:rsidRPr="00FC61C0">
              <w:rPr>
                <w:rFonts w:cs="Arial"/>
                <w:b/>
              </w:rPr>
              <w:t>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14:paraId="6583D1BE" w14:textId="21798D85" w:rsidR="00604C11" w:rsidRPr="00FC61C0" w:rsidRDefault="00604C11" w:rsidP="00E60E03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myśli i działa w sposób przedsiębiorczy i innowacyjny, wykorzystując i </w:t>
            </w:r>
            <w:r w:rsidRPr="00FC61C0">
              <w:rPr>
                <w:rFonts w:cs="Arial"/>
              </w:rPr>
              <w:lastRenderedPageBreak/>
              <w:t>rozwijając swoją kreatywność i zdolności innowacyjnego współdziałania</w:t>
            </w:r>
            <w:r w:rsidR="003D6071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0D124051" w14:textId="5A8CBC09" w:rsidR="00604C11" w:rsidRPr="00FC61C0" w:rsidRDefault="00604C11" w:rsidP="003D607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</w:rPr>
            </w:pPr>
            <w:r w:rsidRPr="00FC61C0">
              <w:rPr>
                <w:rFonts w:cs="Arial"/>
                <w:b/>
                <w:bCs/>
              </w:rPr>
              <w:lastRenderedPageBreak/>
              <w:t>K_K05</w:t>
            </w:r>
          </w:p>
        </w:tc>
      </w:tr>
      <w:tr w:rsidR="00604C11" w:rsidRPr="00FC61C0" w14:paraId="0A9DBBE7" w14:textId="77777777" w:rsidTr="00D57863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4608D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1D80" w14:textId="3DCDB577" w:rsidR="00604C11" w:rsidRPr="00FC61C0" w:rsidRDefault="003D6071" w:rsidP="00604C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FC61C0">
              <w:rPr>
                <w:rFonts w:cs="Arial"/>
              </w:rPr>
              <w:t>Wykład,</w:t>
            </w:r>
            <w:r w:rsidR="00604C11" w:rsidRPr="00FC61C0">
              <w:rPr>
                <w:rFonts w:cs="Arial"/>
              </w:rPr>
              <w:t xml:space="preserve"> ćwiczenia audytoryjne</w:t>
            </w:r>
          </w:p>
        </w:tc>
      </w:tr>
      <w:tr w:rsidR="00604C11" w:rsidRPr="00FC61C0" w14:paraId="4EFFB6F3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3E3EE5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604C11" w:rsidRPr="00FC61C0" w14:paraId="66FC218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A675D" w14:textId="46C74C92" w:rsidR="00604C11" w:rsidRPr="00FC61C0" w:rsidRDefault="00604C11" w:rsidP="00E60E03">
            <w:pPr>
              <w:rPr>
                <w:rFonts w:cs="Arial"/>
              </w:rPr>
            </w:pPr>
            <w:r w:rsidRPr="00FC61C0">
              <w:rPr>
                <w:rFonts w:cs="Arial"/>
              </w:rPr>
              <w:t>Znajomość podstawowych zagadnień z zakresu ekonomii, rachunkowości i finansów przedsiębiorstw, logistyki i zarządzania</w:t>
            </w:r>
            <w:r w:rsidR="003D6071" w:rsidRPr="00FC61C0">
              <w:rPr>
                <w:rFonts w:cs="Arial"/>
              </w:rPr>
              <w:t>.</w:t>
            </w:r>
          </w:p>
        </w:tc>
      </w:tr>
      <w:tr w:rsidR="00604C11" w:rsidRPr="00FC61C0" w14:paraId="1E55ADA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FAE573E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604C11" w:rsidRPr="00FC61C0" w14:paraId="54BB626E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9300E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Pojęcie i przedmiot analizy ekonomicznej</w:t>
            </w:r>
          </w:p>
          <w:p w14:paraId="1A154AF3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Rola analizy ekonomicznej procesów logistycznych i organizacja prac analitycznych w systemie decyzyjnym przedsiębiorstwa </w:t>
            </w:r>
          </w:p>
          <w:p w14:paraId="3DE91927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Materiały źródłowe do analizy – struktura, charakterystyka, zastosowanie</w:t>
            </w:r>
          </w:p>
          <w:p w14:paraId="3276D4F2" w14:textId="7DA3FEF4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Metody badań w analizie ekonomicznej procesów logistycznych</w:t>
            </w:r>
          </w:p>
          <w:p w14:paraId="13D41159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Analiza bilansu i rachunku zysków i strat oraz rachunku przepływów pieniężnych</w:t>
            </w:r>
          </w:p>
          <w:p w14:paraId="49AA371B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Badanie struktury kapitałowo-majątkowej przedsiębiorstwa</w:t>
            </w:r>
          </w:p>
          <w:p w14:paraId="2210F45B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Wskaźniki ekonomiczne w analizie i ocenie efektywności ekonomicznej procesów logistycznych </w:t>
            </w:r>
            <w:r w:rsidRPr="00FC61C0">
              <w:rPr>
                <w:rFonts w:cs="Arial"/>
              </w:rPr>
              <w:br/>
              <w:t>w przedsiębiorstwie</w:t>
            </w:r>
          </w:p>
          <w:p w14:paraId="7F7B0FF6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Analiza wewnętrznych i zewnętrznych czynników kształtujących wyniki przedsiębiorstwa w zakresie procesów logistycznych</w:t>
            </w:r>
          </w:p>
          <w:p w14:paraId="2F204675" w14:textId="77777777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Koszty logistyczne – poziom, struktura, kalkulacja</w:t>
            </w:r>
          </w:p>
          <w:p w14:paraId="1F4FD56C" w14:textId="043BB42D" w:rsidR="00604C11" w:rsidRPr="00FC61C0" w:rsidRDefault="00604C11" w:rsidP="00620A9E">
            <w:pPr>
              <w:pStyle w:val="Akapitzlist"/>
              <w:numPr>
                <w:ilvl w:val="0"/>
                <w:numId w:val="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Analiza wpływu procesów logistycznych na koszty działalności przedsiębiorstwa</w:t>
            </w:r>
          </w:p>
        </w:tc>
      </w:tr>
      <w:tr w:rsidR="00604C11" w:rsidRPr="00FC61C0" w14:paraId="4D69ABF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BF9C4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604C11" w:rsidRPr="00FC61C0" w14:paraId="03EE74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04A09" w14:textId="12273EF1" w:rsidR="00604C11" w:rsidRPr="00FC61C0" w:rsidRDefault="003D6071" w:rsidP="00620A9E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</w:t>
            </w:r>
            <w:r w:rsidR="00604C11" w:rsidRPr="00FC61C0">
              <w:rPr>
                <w:rFonts w:cs="Arial"/>
              </w:rPr>
              <w:t xml:space="preserve">. </w:t>
            </w:r>
            <w:proofErr w:type="spellStart"/>
            <w:r w:rsidR="00604C11" w:rsidRPr="00FC61C0">
              <w:rPr>
                <w:rFonts w:cs="Arial"/>
              </w:rPr>
              <w:t>Jerzemowska</w:t>
            </w:r>
            <w:proofErr w:type="spellEnd"/>
            <w:r w:rsidR="000672D6" w:rsidRPr="00FC61C0">
              <w:rPr>
                <w:rFonts w:cs="Arial"/>
              </w:rPr>
              <w:t xml:space="preserve"> (red.)</w:t>
            </w:r>
            <w:r w:rsidR="00604C11" w:rsidRPr="00FC61C0">
              <w:rPr>
                <w:rFonts w:cs="Arial"/>
              </w:rPr>
              <w:t>, Analiza ekonomiczna w przedsiębiorstwie, Polskie Wydawnictwo Ekonomiczne</w:t>
            </w:r>
            <w:r w:rsidRPr="00FC61C0">
              <w:rPr>
                <w:rFonts w:cs="Arial"/>
              </w:rPr>
              <w:t>,</w:t>
            </w:r>
            <w:r w:rsidR="00604C11" w:rsidRPr="00FC61C0">
              <w:rPr>
                <w:rFonts w:cs="Arial"/>
              </w:rPr>
              <w:t xml:space="preserve"> Warszawa 2013.</w:t>
            </w:r>
          </w:p>
          <w:p w14:paraId="4334FA6F" w14:textId="56650738" w:rsidR="00604C11" w:rsidRPr="00FC61C0" w:rsidRDefault="00604C11" w:rsidP="00620A9E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L. </w:t>
            </w:r>
            <w:proofErr w:type="spellStart"/>
            <w:r w:rsidRPr="00FC61C0">
              <w:rPr>
                <w:rFonts w:cs="Arial"/>
              </w:rPr>
              <w:t>Gąs</w:t>
            </w:r>
            <w:r w:rsidR="006B091A" w:rsidRPr="00FC61C0">
              <w:rPr>
                <w:rFonts w:cs="Arial"/>
              </w:rPr>
              <w:t>iorkiewicz</w:t>
            </w:r>
            <w:proofErr w:type="spellEnd"/>
            <w:r w:rsidR="006B091A" w:rsidRPr="00FC61C0">
              <w:rPr>
                <w:rFonts w:cs="Arial"/>
              </w:rPr>
              <w:t>, Analiza ekonomiczno–</w:t>
            </w:r>
            <w:r w:rsidRPr="00FC61C0">
              <w:rPr>
                <w:rFonts w:cs="Arial"/>
              </w:rPr>
              <w:t>finansowa przedsiębiorstw, Oficyna Wydawnicza Politechniki Warszawskiej, Warszawa 2011.</w:t>
            </w:r>
          </w:p>
          <w:p w14:paraId="627852E2" w14:textId="1AFD1C32" w:rsidR="00604C11" w:rsidRPr="00FC61C0" w:rsidRDefault="00F20BDE" w:rsidP="00620A9E">
            <w:pPr>
              <w:pStyle w:val="Akapitzlist"/>
              <w:numPr>
                <w:ilvl w:val="0"/>
                <w:numId w:val="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Cz. </w:t>
            </w:r>
            <w:r w:rsidR="00604C11" w:rsidRPr="00FC61C0">
              <w:rPr>
                <w:rFonts w:cs="Arial"/>
              </w:rPr>
              <w:t xml:space="preserve">Skowronek, Z. </w:t>
            </w:r>
            <w:proofErr w:type="spellStart"/>
            <w:r w:rsidR="00604C11" w:rsidRPr="00FC61C0">
              <w:rPr>
                <w:rFonts w:cs="Arial"/>
              </w:rPr>
              <w:t>Sarjusz</w:t>
            </w:r>
            <w:proofErr w:type="spellEnd"/>
            <w:r w:rsidR="00604C11" w:rsidRPr="00FC61C0">
              <w:rPr>
                <w:rFonts w:cs="Arial"/>
              </w:rPr>
              <w:t xml:space="preserve">-Wolski, Logistyka w przedsiębiorstwie, Polskie Wydawnictwo Ekonomiczne, Warszawa 2012. </w:t>
            </w:r>
          </w:p>
          <w:p w14:paraId="24CDBD93" w14:textId="7F424ADA" w:rsidR="00604C11" w:rsidRPr="00FC61C0" w:rsidRDefault="00604C11" w:rsidP="000672D6">
            <w:pPr>
              <w:pStyle w:val="Akapitzlist"/>
              <w:numPr>
                <w:ilvl w:val="0"/>
                <w:numId w:val="6"/>
              </w:numPr>
            </w:pPr>
            <w:r w:rsidRPr="00FC61C0">
              <w:rPr>
                <w:rFonts w:cs="Arial"/>
              </w:rPr>
              <w:t xml:space="preserve">F. Bławat, Podstawy analizy ekonomicznej. Teorie, przykłady, zadania, </w:t>
            </w:r>
            <w:r w:rsidR="000672D6" w:rsidRPr="00FC61C0">
              <w:rPr>
                <w:rFonts w:cs="Arial"/>
              </w:rPr>
              <w:t>CeDeWu.pl</w:t>
            </w:r>
            <w:r w:rsidRPr="00FC61C0">
              <w:rPr>
                <w:rFonts w:cs="Arial"/>
              </w:rPr>
              <w:t>, Warszawa 2011</w:t>
            </w:r>
            <w:r w:rsidR="003D6071" w:rsidRPr="00FC61C0">
              <w:rPr>
                <w:rFonts w:cs="Arial"/>
              </w:rPr>
              <w:t>.</w:t>
            </w:r>
          </w:p>
        </w:tc>
      </w:tr>
      <w:tr w:rsidR="00604C11" w:rsidRPr="00FC61C0" w14:paraId="4F4CD7CF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DEA4458" w14:textId="77777777" w:rsidR="00604C11" w:rsidRPr="00FC61C0" w:rsidRDefault="00604C11" w:rsidP="00604C1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604C11" w:rsidRPr="00AA6F97" w14:paraId="4A561B24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21156" w14:textId="0515373A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B. Kotowska, A. Uziębło, O. Wyszkowska-Kaniewska, Analiza finansowa w przedsiębiorstwie</w:t>
            </w:r>
            <w:r w:rsidR="003D6071" w:rsidRPr="00FC61C0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 xml:space="preserve">-przykłady, zadania i rozwiązania, </w:t>
            </w:r>
            <w:proofErr w:type="spellStart"/>
            <w:r w:rsidRPr="00FC61C0">
              <w:rPr>
                <w:rFonts w:cs="Arial"/>
              </w:rPr>
              <w:t>CeDeWu</w:t>
            </w:r>
            <w:proofErr w:type="spellEnd"/>
            <w:r w:rsidRPr="00FC61C0">
              <w:rPr>
                <w:rFonts w:cs="Arial"/>
              </w:rPr>
              <w:t xml:space="preserve"> sp. z o.o., Warszawa 2013. </w:t>
            </w:r>
          </w:p>
          <w:p w14:paraId="113FC4C5" w14:textId="77777777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N. </w:t>
            </w:r>
            <w:proofErr w:type="spellStart"/>
            <w:r w:rsidRPr="00FC61C0">
              <w:rPr>
                <w:rFonts w:cs="Arial"/>
              </w:rPr>
              <w:t>Grzenkowicz</w:t>
            </w:r>
            <w:proofErr w:type="spellEnd"/>
            <w:r w:rsidRPr="00FC61C0">
              <w:rPr>
                <w:rFonts w:cs="Arial"/>
              </w:rPr>
              <w:t>, J. Kowalczyk, A. Kusak, Z. Podgórski, Analiza ekonomiczna w przedsiębiorstwie, Wydawnictwo Naukowe Wydziału Zarządzania Uniwersytetu Warszawskiego, Warszawa 2007.</w:t>
            </w:r>
          </w:p>
          <w:p w14:paraId="566C79B4" w14:textId="77777777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K. </w:t>
            </w:r>
            <w:proofErr w:type="spellStart"/>
            <w:r w:rsidRPr="00FC61C0">
              <w:rPr>
                <w:rFonts w:cs="Arial"/>
              </w:rPr>
              <w:t>Ficoń</w:t>
            </w:r>
            <w:proofErr w:type="spellEnd"/>
            <w:r w:rsidRPr="00FC61C0">
              <w:rPr>
                <w:rFonts w:cs="Arial"/>
              </w:rPr>
              <w:t>, Logistyka ekonomiczna: procesy logistyczne, BEL Studio, Warszawa 2008.</w:t>
            </w:r>
          </w:p>
          <w:p w14:paraId="1A85DAD1" w14:textId="5F4889EE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C</w:t>
            </w:r>
            <w:r w:rsidR="00F20BDE" w:rsidRPr="00FC61C0">
              <w:rPr>
                <w:rFonts w:cs="Arial"/>
              </w:rPr>
              <w:t>z</w:t>
            </w:r>
            <w:r w:rsidRPr="00FC61C0">
              <w:rPr>
                <w:rFonts w:cs="Arial"/>
              </w:rPr>
              <w:t>. Skowronek, Analiza ekonomiczno-finansowa przedsiębiorstwa: zbiór przykładów i zadań, Wydawnictwo Uniwersytetu Marii Curie-Skłodowskiej,</w:t>
            </w:r>
            <w:r w:rsidR="00014C3E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>Lublin 2004.</w:t>
            </w:r>
          </w:p>
          <w:p w14:paraId="1C283109" w14:textId="76EBD29A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P. </w:t>
            </w:r>
            <w:proofErr w:type="spellStart"/>
            <w:r w:rsidRPr="00FC61C0">
              <w:rPr>
                <w:rFonts w:cs="Arial"/>
              </w:rPr>
              <w:t>Blaik</w:t>
            </w:r>
            <w:proofErr w:type="spellEnd"/>
            <w:r w:rsidRPr="00FC61C0">
              <w:rPr>
                <w:rFonts w:cs="Arial"/>
              </w:rPr>
              <w:t xml:space="preserve">, Logistyka w systemie zarządzania przedsiębiorstwem: relacje i kierunki zmian, Polskie Wydawnictwo Ekonomiczne, Warszawa 2013. </w:t>
            </w:r>
          </w:p>
          <w:p w14:paraId="4E8D2681" w14:textId="77777777" w:rsidR="00604C11" w:rsidRPr="00FC61C0" w:rsidRDefault="00604C11" w:rsidP="00620A9E">
            <w:pPr>
              <w:pStyle w:val="Akapitzlist"/>
              <w:numPr>
                <w:ilvl w:val="0"/>
                <w:numId w:val="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J. Twaróg, Mierniki i wskaźniki logistyczne, Instytut Logistyki i Magazynowania, Poznań 2005.</w:t>
            </w:r>
          </w:p>
          <w:p w14:paraId="519132C9" w14:textId="4E197036" w:rsidR="001F0E87" w:rsidRPr="001A147B" w:rsidRDefault="001F0E87" w:rsidP="001F0E87">
            <w:pPr>
              <w:pStyle w:val="Akapitzlist"/>
              <w:numPr>
                <w:ilvl w:val="0"/>
                <w:numId w:val="5"/>
              </w:numPr>
              <w:rPr>
                <w:rFonts w:cs="Arial"/>
                <w:lang w:val="en-US"/>
              </w:rPr>
            </w:pPr>
            <w:r w:rsidRPr="001A147B">
              <w:rPr>
                <w:rFonts w:cs="Arial"/>
                <w:lang w:val="en-US"/>
              </w:rPr>
              <w:t>R.C. Higgins, Analysis for Financial Management, McGraw-Hill, Boston 2003.</w:t>
            </w:r>
          </w:p>
        </w:tc>
      </w:tr>
      <w:tr w:rsidR="003D6071" w:rsidRPr="00FC61C0" w14:paraId="5181DFD2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D16DF50" w14:textId="609A2D78" w:rsidR="003D6071" w:rsidRPr="00FC61C0" w:rsidRDefault="003D6071" w:rsidP="003D607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3D6071" w:rsidRPr="00FC61C0" w14:paraId="4647091A" w14:textId="77777777" w:rsidTr="003D6071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8AA38" w14:textId="5B612902" w:rsidR="00054440" w:rsidRPr="00FC61C0" w:rsidRDefault="003D6071" w:rsidP="003D6071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cs="Arial"/>
              </w:rPr>
              <w:t xml:space="preserve">Wykłady prowadzone są metodą wykładu informacyjnego i problemowego z wykorzystaniem prezentacji multimedialnych. 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eastAsia="Times New Roman" w:cs="Arial"/>
                <w:lang w:eastAsia="pl-PL"/>
              </w:rPr>
              <w:t>Ćwiczenia realizowane są metodą problemową z wykorzystaniem metod aktywizujących, pozwalających na kształtowanie umiejętności zastosowania wiedzy teoretycznej.</w:t>
            </w:r>
          </w:p>
        </w:tc>
      </w:tr>
      <w:tr w:rsidR="00054440" w:rsidRPr="00FC61C0" w14:paraId="28F51F12" w14:textId="77777777" w:rsidTr="000544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F96DC7" w14:textId="77777777" w:rsidR="00054440" w:rsidRPr="00FC61C0" w:rsidRDefault="00054440" w:rsidP="00054440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054440" w:rsidRPr="00FC61C0" w14:paraId="7D15CE1C" w14:textId="77777777" w:rsidTr="0005444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5BCB8" w14:textId="1C7C5A4B" w:rsidR="00054440" w:rsidRPr="00FC61C0" w:rsidRDefault="00054440" w:rsidP="00054440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Weryfikacja efektów uczenia się z zakresu wiedzy przeprowadzana jest w trakcie egzaminu pisemnego sprawdzającego stopień opanowania przez studentów materiału wykładowego oraz wskazanych pozycji literatury. 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lastRenderedPageBreak/>
              <w:t xml:space="preserve">Weryfikacja efektów uczenia się w zakresie umiejętności następuje poprzez kolokwium pisemne z ćwiczeń oraz ocenę z prezentacji multimedialnej analiz sytuacyjnych. </w:t>
            </w:r>
            <w:r w:rsidRPr="00FC61C0">
              <w:rPr>
                <w:rFonts w:cs="Arial"/>
              </w:rPr>
              <w:br/>
              <w:t>Weryfikacja efektów uczenia się w zakresie kompetencji społecznych następuje w trakcie ćwiczeń poprzez ocenę systematyczności i aktywności studenta oraz pracy w grupie.</w:t>
            </w:r>
          </w:p>
        </w:tc>
      </w:tr>
      <w:tr w:rsidR="003D6071" w:rsidRPr="00FC61C0" w14:paraId="42F51610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35045C" w14:textId="77777777" w:rsidR="003D6071" w:rsidRPr="00FC61C0" w:rsidRDefault="003D6071" w:rsidP="003D607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warunki zaliczenia:</w:t>
            </w:r>
          </w:p>
        </w:tc>
      </w:tr>
      <w:tr w:rsidR="003D6071" w:rsidRPr="00FC61C0" w14:paraId="5A466431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420855" w14:textId="59EB3548" w:rsidR="003D6071" w:rsidRPr="00FC61C0" w:rsidRDefault="003D6071" w:rsidP="00002D1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eastAsiaTheme="minorHAnsi" w:cs="Arial"/>
              </w:rPr>
              <w:t>Wykład: egzamin</w:t>
            </w:r>
            <w:r w:rsidRPr="00FC61C0">
              <w:rPr>
                <w:rFonts w:eastAsiaTheme="minorHAnsi" w:cs="Arial"/>
              </w:rPr>
              <w:br/>
              <w:t>Ćwiczenia: zaliczenie bez oceny</w:t>
            </w:r>
            <w:r w:rsidRPr="00FC61C0">
              <w:rPr>
                <w:rFonts w:eastAsiaTheme="minorHAnsi" w:cs="Arial"/>
              </w:rPr>
              <w:br/>
            </w:r>
            <w:r w:rsidRPr="00FC61C0">
              <w:rPr>
                <w:rFonts w:cs="Arial"/>
              </w:rPr>
              <w:t xml:space="preserve">Procentowy zakres ocen z </w:t>
            </w:r>
            <w:r w:rsidR="00002D1F" w:rsidRPr="00FC61C0">
              <w:rPr>
                <w:rFonts w:cs="Arial"/>
              </w:rPr>
              <w:t>egzaminu</w:t>
            </w:r>
            <w:r w:rsidRPr="00FC61C0">
              <w:rPr>
                <w:rFonts w:cs="Arial"/>
              </w:rPr>
              <w:t xml:space="preserve">: </w:t>
            </w:r>
            <w:r w:rsidRPr="00FC61C0">
              <w:rPr>
                <w:rFonts w:cs="Arial"/>
              </w:rPr>
              <w:br/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="00002D1F" w:rsidRPr="00FC61C0">
              <w:rPr>
                <w:rFonts w:cs="Arial"/>
              </w:rPr>
              <w:br/>
              <w:t>0 – 50% –</w:t>
            </w:r>
            <w:r w:rsidRPr="00FC61C0">
              <w:rPr>
                <w:rFonts w:cs="Arial"/>
              </w:rPr>
              <w:t xml:space="preserve"> niedostateczny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eastAsiaTheme="minorHAnsi" w:cs="Arial"/>
              </w:rPr>
              <w:t xml:space="preserve">Zaliczenie ćwiczeń uwzględnia: </w:t>
            </w:r>
            <w:r w:rsidR="00002D1F" w:rsidRPr="00FC61C0">
              <w:rPr>
                <w:rFonts w:eastAsiaTheme="minorHAnsi" w:cs="Arial"/>
              </w:rPr>
              <w:t>ocenę z kolokwium pisemnego oraz</w:t>
            </w:r>
            <w:r w:rsidRPr="00FC61C0">
              <w:rPr>
                <w:rFonts w:eastAsiaTheme="minorHAnsi" w:cs="Arial"/>
              </w:rPr>
              <w:t xml:space="preserve"> ocenę z prezentacji multimedi</w:t>
            </w:r>
            <w:r w:rsidR="00002D1F" w:rsidRPr="00FC61C0">
              <w:rPr>
                <w:rFonts w:eastAsiaTheme="minorHAnsi" w:cs="Arial"/>
              </w:rPr>
              <w:t>alnej analiz sytuacyjnych.</w:t>
            </w:r>
            <w:r w:rsidRPr="00FC61C0">
              <w:rPr>
                <w:rFonts w:eastAsiaTheme="minorHAnsi" w:cs="Arial"/>
              </w:rPr>
              <w:br/>
              <w:t>Punktowy zakres ocen z ćwiczeń:</w:t>
            </w:r>
            <w:r w:rsidRPr="00FC61C0">
              <w:rPr>
                <w:rFonts w:eastAsiaTheme="minorHAnsi" w:cs="Arial"/>
              </w:rPr>
              <w:br/>
            </w:r>
            <w:r w:rsidR="00002D1F" w:rsidRPr="00FC61C0">
              <w:rPr>
                <w:rFonts w:cs="Arial"/>
              </w:rPr>
              <w:t>18,5 – 20,0 punktów</w:t>
            </w:r>
            <w:r w:rsidRPr="00FC61C0">
              <w:rPr>
                <w:rFonts w:cs="Arial"/>
              </w:rPr>
              <w:t xml:space="preserve"> – bardzo dobry</w:t>
            </w:r>
            <w:r w:rsidRPr="00FC61C0">
              <w:rPr>
                <w:rFonts w:cs="Arial"/>
              </w:rPr>
              <w:br/>
              <w:t xml:space="preserve">16,5 – 18,0 </w:t>
            </w:r>
            <w:r w:rsidR="00002D1F" w:rsidRPr="00FC61C0">
              <w:rPr>
                <w:rFonts w:cs="Arial"/>
              </w:rPr>
              <w:t xml:space="preserve">punktów </w:t>
            </w:r>
            <w:r w:rsidRPr="00FC61C0">
              <w:rPr>
                <w:rFonts w:cs="Arial"/>
              </w:rPr>
              <w:t>– dobry plus</w:t>
            </w:r>
            <w:r w:rsidRPr="00FC61C0">
              <w:rPr>
                <w:rFonts w:cs="Arial"/>
              </w:rPr>
              <w:br/>
              <w:t xml:space="preserve">14,5 – 16,0 </w:t>
            </w:r>
            <w:r w:rsidR="00002D1F" w:rsidRPr="00FC61C0">
              <w:rPr>
                <w:rFonts w:cs="Arial"/>
              </w:rPr>
              <w:t xml:space="preserve">punktów </w:t>
            </w:r>
            <w:r w:rsidRPr="00FC61C0">
              <w:rPr>
                <w:rFonts w:cs="Arial"/>
              </w:rPr>
              <w:t>– dobry</w:t>
            </w:r>
            <w:r w:rsidRPr="00FC61C0">
              <w:rPr>
                <w:rFonts w:cs="Arial"/>
              </w:rPr>
              <w:br/>
              <w:t xml:space="preserve">12,5 – 14,0 </w:t>
            </w:r>
            <w:r w:rsidR="00002D1F" w:rsidRPr="00FC61C0">
              <w:rPr>
                <w:rFonts w:cs="Arial"/>
              </w:rPr>
              <w:t xml:space="preserve">punktów </w:t>
            </w:r>
            <w:r w:rsidRPr="00FC61C0">
              <w:rPr>
                <w:rFonts w:cs="Arial"/>
              </w:rPr>
              <w:t>– dostateczny plus</w:t>
            </w:r>
            <w:r w:rsidRPr="00FC61C0">
              <w:rPr>
                <w:rFonts w:cs="Arial"/>
              </w:rPr>
              <w:br/>
              <w:t xml:space="preserve">10,5 – 12,0 </w:t>
            </w:r>
            <w:r w:rsidR="00002D1F" w:rsidRPr="00FC61C0">
              <w:rPr>
                <w:rFonts w:cs="Arial"/>
              </w:rPr>
              <w:t xml:space="preserve">punktów </w:t>
            </w:r>
            <w:r w:rsidRPr="00FC61C0">
              <w:rPr>
                <w:rFonts w:cs="Arial"/>
              </w:rPr>
              <w:t>– dostateczny</w:t>
            </w:r>
            <w:r w:rsidRPr="00FC61C0">
              <w:rPr>
                <w:rFonts w:cs="Arial"/>
              </w:rPr>
              <w:br/>
            </w:r>
            <w:r w:rsidR="00002D1F" w:rsidRPr="00FC61C0">
              <w:rPr>
                <w:rFonts w:cs="Arial"/>
              </w:rPr>
              <w:t>poniżej</w:t>
            </w:r>
            <w:r w:rsidRPr="00FC61C0">
              <w:rPr>
                <w:rFonts w:cs="Arial"/>
              </w:rPr>
              <w:t xml:space="preserve"> 10,5 </w:t>
            </w:r>
            <w:r w:rsidR="00002D1F" w:rsidRPr="00FC61C0">
              <w:rPr>
                <w:rFonts w:cs="Arial"/>
              </w:rPr>
              <w:t xml:space="preserve">punktów </w:t>
            </w:r>
            <w:r w:rsidRPr="00FC61C0">
              <w:rPr>
                <w:rFonts w:cs="Arial"/>
              </w:rPr>
              <w:t>– niedostateczny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eastAsiaTheme="minorHAnsi" w:cs="Arial"/>
              </w:rPr>
              <w:t xml:space="preserve">Na ocenę końcową z przedmiotu (wpisywaną do systemu USOS Web) w 50% wpływa wynik </w:t>
            </w:r>
            <w:r w:rsidR="00054440" w:rsidRPr="00FC61C0">
              <w:rPr>
                <w:rFonts w:eastAsiaTheme="minorHAnsi" w:cs="Arial"/>
              </w:rPr>
              <w:t xml:space="preserve">egzaminu </w:t>
            </w:r>
            <w:r w:rsidRPr="00FC61C0">
              <w:rPr>
                <w:rFonts w:eastAsiaTheme="minorHAnsi" w:cs="Arial"/>
              </w:rPr>
              <w:t xml:space="preserve">pisemnego oraz w 50% - </w:t>
            </w:r>
            <w:r w:rsidR="00054440" w:rsidRPr="00FC61C0">
              <w:rPr>
                <w:rFonts w:eastAsiaTheme="minorHAnsi" w:cs="Arial"/>
              </w:rPr>
              <w:t xml:space="preserve">ocena z </w:t>
            </w:r>
            <w:r w:rsidRPr="00FC61C0">
              <w:rPr>
                <w:rFonts w:eastAsiaTheme="minorHAnsi" w:cs="Arial"/>
              </w:rPr>
              <w:t>zaliczeni</w:t>
            </w:r>
            <w:r w:rsidR="00054440" w:rsidRPr="00FC61C0">
              <w:rPr>
                <w:rFonts w:eastAsiaTheme="minorHAnsi" w:cs="Arial"/>
              </w:rPr>
              <w:t>a</w:t>
            </w:r>
            <w:r w:rsidRPr="00FC61C0">
              <w:rPr>
                <w:rFonts w:eastAsiaTheme="minorHAnsi" w:cs="Arial"/>
              </w:rPr>
              <w:t xml:space="preserve"> ćwiczeń</w:t>
            </w:r>
            <w:r w:rsidR="00002D1F" w:rsidRPr="00FC61C0">
              <w:rPr>
                <w:rFonts w:eastAsiaTheme="minorHAnsi" w:cs="Arial"/>
              </w:rPr>
              <w:t>.</w:t>
            </w:r>
          </w:p>
        </w:tc>
      </w:tr>
      <w:tr w:rsidR="003D6071" w:rsidRPr="00FC61C0" w14:paraId="68A5760C" w14:textId="77777777" w:rsidTr="00D57863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97E984C" w14:textId="77777777" w:rsidR="003D6071" w:rsidRPr="00FC61C0" w:rsidRDefault="003D6071" w:rsidP="003D6071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3D6071" w:rsidRPr="00FC61C0" w14:paraId="7973FA4A" w14:textId="77777777" w:rsidTr="00D57863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AE8D6A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3D6071" w:rsidRPr="00FC61C0" w14:paraId="0B263BCD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5E077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691318A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D6071" w:rsidRPr="00FC61C0" w14:paraId="61612855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D0D195" w14:textId="51B9F715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w</w:t>
            </w:r>
            <w:r w:rsidR="003D6071" w:rsidRPr="00FC61C0">
              <w:rPr>
                <w:rFonts w:cs="Arial"/>
              </w:rPr>
              <w:t>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51E1D" w14:textId="45091FAE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3D6071" w:rsidRPr="00FC61C0" w14:paraId="6DBC70A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53100" w14:textId="57674590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ć</w:t>
            </w:r>
            <w:r w:rsidR="003D6071" w:rsidRPr="00FC61C0">
              <w:rPr>
                <w:rFonts w:cs="Arial"/>
              </w:rPr>
              <w:t>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5AAF6" w14:textId="0E3E3C15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3D6071" w:rsidRPr="00FC61C0" w14:paraId="24404A99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B06AB" w14:textId="23B81801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k</w:t>
            </w:r>
            <w:r w:rsidR="003D6071" w:rsidRPr="00FC61C0">
              <w:rPr>
                <w:rFonts w:cs="Arial"/>
              </w:rPr>
              <w:t>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BB0F5" w14:textId="45AE9039" w:rsidR="003D6071" w:rsidRPr="00FC61C0" w:rsidRDefault="000E499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3D6071" w:rsidRPr="00FC61C0" w14:paraId="7006E933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A8DC6" w14:textId="5F24F395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s</w:t>
            </w:r>
            <w:r w:rsidR="003D6071" w:rsidRPr="00FC61C0">
              <w:rPr>
                <w:rFonts w:cs="Arial"/>
              </w:rPr>
              <w:t>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DC121" w14:textId="7BA11EF1" w:rsidR="003D6071" w:rsidRPr="00FC61C0" w:rsidRDefault="000E499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15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3D6071" w:rsidRPr="00FC61C0" w14:paraId="5371D8A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3E0A" w14:textId="31D05C6E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1F0DA" w14:textId="55D9B320" w:rsidR="003D6071" w:rsidRPr="00FC61C0" w:rsidRDefault="00787747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3D6071" w:rsidRPr="00FC61C0" w14:paraId="0C4C8E50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2E025" w14:textId="7CC0ACA4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3D6071" w:rsidRPr="00FC61C0">
              <w:rPr>
                <w:rFonts w:cs="Arial"/>
              </w:rPr>
              <w:t>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DD6F6" w14:textId="3E5C146B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3D6071" w:rsidRPr="00FC61C0" w14:paraId="7C18A3CC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820C5" w14:textId="51715E0F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3D6071" w:rsidRPr="00FC61C0">
              <w:rPr>
                <w:rFonts w:cs="Arial"/>
              </w:rPr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4DF0B8" w14:textId="1109FBE4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0E4991" w:rsidRPr="00FC61C0" w14:paraId="44265AE7" w14:textId="77777777" w:rsidTr="00D57863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4DECA4" w14:textId="7C4512B0" w:rsidR="000E4991" w:rsidRPr="00FC61C0" w:rsidRDefault="000E499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C0707" w14:textId="0D9C4CAF" w:rsidR="000E4991" w:rsidRPr="00FC61C0" w:rsidRDefault="00787747" w:rsidP="00787747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3D6071" w:rsidRPr="00FC61C0" w14:paraId="0DD89D1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904E83" w14:textId="607C05E5" w:rsidR="003D6071" w:rsidRPr="00FC61C0" w:rsidRDefault="00002D1F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S</w:t>
            </w:r>
            <w:r w:rsidR="003D6071" w:rsidRPr="00FC61C0">
              <w:rPr>
                <w:rFonts w:cs="Arial"/>
              </w:rPr>
              <w:t>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0D002" w14:textId="60A57816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3D6071" w:rsidRPr="00FC61C0" w14:paraId="4E328F7E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F5651" w14:textId="77777777" w:rsidR="003D6071" w:rsidRPr="00FC61C0" w:rsidRDefault="003D6071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F4EE5" w14:textId="05F8DDBA" w:rsidR="003D6071" w:rsidRPr="00FC61C0" w:rsidRDefault="003D6071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4 ECTS</w:t>
            </w:r>
          </w:p>
        </w:tc>
      </w:tr>
      <w:tr w:rsidR="003D6071" w:rsidRPr="00FC61C0" w14:paraId="14CC990E" w14:textId="77777777" w:rsidTr="00D57863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4B7A89F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3D6071" w:rsidRPr="00FC61C0" w14:paraId="2967BA5B" w14:textId="77777777" w:rsidTr="00D57863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1877E5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DBC3C72" w14:textId="77777777" w:rsidR="003D6071" w:rsidRPr="00FC61C0" w:rsidRDefault="003D6071" w:rsidP="003D6071">
            <w:pPr>
              <w:pStyle w:val="Tytukomrki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D6071" w:rsidRPr="00FC61C0" w14:paraId="6A7DE96F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4FFD7" w14:textId="073EF51C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79939" w14:textId="4751B0BB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3D6071" w:rsidRPr="00FC61C0" w14:paraId="4EE51FE4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13D55" w14:textId="3B28ADC1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E94E" w14:textId="71755ADA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3D6071" w:rsidRPr="00FC61C0" w14:paraId="4AC9661D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53D67" w14:textId="3536E16B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16E83" w14:textId="0F3B7BE9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godziny</w:t>
            </w:r>
          </w:p>
        </w:tc>
      </w:tr>
      <w:tr w:rsidR="003D6071" w:rsidRPr="00FC61C0" w14:paraId="60611421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F4E2A" w14:textId="2FB08542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465CC1" w14:textId="193024F1" w:rsidR="003D6071" w:rsidRPr="00FC61C0" w:rsidRDefault="00787747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35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3D6071" w:rsidRPr="00FC61C0" w14:paraId="26039CF7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E22CA" w14:textId="007B6465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95FF8" w14:textId="46CE1C6B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3D6071" w:rsidRPr="00FC61C0" w14:paraId="018AA1D8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F95179" w14:textId="539ABFB7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7497A" w14:textId="723744C4" w:rsidR="003D6071" w:rsidRPr="00FC61C0" w:rsidRDefault="00787747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3D6071" w:rsidRPr="00FC61C0" w14:paraId="78118CF3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B5477" w14:textId="42FD925A" w:rsidR="003D6071" w:rsidRPr="00FC61C0" w:rsidRDefault="00002D1F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45730" w14:textId="62021674" w:rsidR="003D6071" w:rsidRPr="00FC61C0" w:rsidRDefault="00787747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10</w:t>
            </w:r>
            <w:r w:rsidR="003D6071" w:rsidRPr="00FC61C0">
              <w:rPr>
                <w:rFonts w:cs="Arial"/>
              </w:rPr>
              <w:t xml:space="preserve"> godzin</w:t>
            </w:r>
          </w:p>
        </w:tc>
      </w:tr>
      <w:tr w:rsidR="000E4991" w:rsidRPr="00FC61C0" w14:paraId="0D92C123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00BFC2" w14:textId="0A19EF04" w:rsidR="000E4991" w:rsidRPr="00FC61C0" w:rsidRDefault="000E499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9536F" w14:textId="65B85E3A" w:rsidR="000E4991" w:rsidRPr="00FC61C0" w:rsidRDefault="00787747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3D6071" w:rsidRPr="00FC61C0" w14:paraId="0A4AB1F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96A79" w14:textId="60EFF60F" w:rsidR="003D6071" w:rsidRPr="00FC61C0" w:rsidRDefault="003D6071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68D62" w14:textId="087ED3D9" w:rsidR="003D6071" w:rsidRPr="00FC61C0" w:rsidRDefault="003D6071" w:rsidP="003D6071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3D6071" w:rsidRPr="00FC61C0" w14:paraId="2B196346" w14:textId="77777777" w:rsidTr="00D57863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9D72C" w14:textId="77777777" w:rsidR="003D6071" w:rsidRPr="00FC61C0" w:rsidRDefault="003D6071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0A4A7" w14:textId="726B12D8" w:rsidR="003D6071" w:rsidRPr="00FC61C0" w:rsidRDefault="003D6071" w:rsidP="003D6071">
            <w:pPr>
              <w:rPr>
                <w:rFonts w:cs="Arial"/>
                <w:b/>
                <w:bCs/>
              </w:rPr>
            </w:pPr>
            <w:r w:rsidRPr="00FC61C0">
              <w:rPr>
                <w:rFonts w:cs="Arial"/>
              </w:rPr>
              <w:t>4 ECTS</w:t>
            </w:r>
          </w:p>
        </w:tc>
      </w:tr>
    </w:tbl>
    <w:p w14:paraId="78E94FCC" w14:textId="77777777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362C9093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FD1FEE5" w14:textId="77777777" w:rsidR="004C06D9" w:rsidRPr="00FC61C0" w:rsidRDefault="004C06D9" w:rsidP="004450A4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FC61C0" w14:paraId="13719620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B33B2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F05821" w14:textId="77777777" w:rsidR="004C06D9" w:rsidRPr="00FC61C0" w:rsidRDefault="004C06D9" w:rsidP="001E3F5E">
            <w:pPr>
              <w:pStyle w:val="Nagwek1"/>
            </w:pPr>
            <w:r w:rsidRPr="00FC61C0">
              <w:t xml:space="preserve"> </w:t>
            </w:r>
            <w:r w:rsidRPr="00FC61C0">
              <w:rPr>
                <w:rFonts w:eastAsia="Arial"/>
              </w:rPr>
              <w:t>Gospodarka magazynowa</w:t>
            </w:r>
          </w:p>
        </w:tc>
      </w:tr>
      <w:tr w:rsidR="004C06D9" w:rsidRPr="00FC61C0" w14:paraId="1448930E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98FC9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1E8107" w14:textId="1D11608A" w:rsidR="004C06D9" w:rsidRPr="00FC61C0" w:rsidRDefault="004C06D9" w:rsidP="004450A4">
            <w:pPr>
              <w:rPr>
                <w:rFonts w:cs="Arial"/>
                <w:b/>
                <w:lang w:val="en-US"/>
              </w:rPr>
            </w:pPr>
            <w:r w:rsidRPr="00FC61C0">
              <w:rPr>
                <w:rFonts w:cs="Arial"/>
              </w:rPr>
              <w:t xml:space="preserve"> </w:t>
            </w:r>
            <w:proofErr w:type="spellStart"/>
            <w:r w:rsidR="008B6E39" w:rsidRPr="00FC61C0">
              <w:rPr>
                <w:rFonts w:cs="Arial"/>
                <w:sz w:val="24"/>
                <w:szCs w:val="24"/>
              </w:rPr>
              <w:t>Warehouse</w:t>
            </w:r>
            <w:proofErr w:type="spellEnd"/>
            <w:r w:rsidR="008B6E39" w:rsidRPr="00FC61C0">
              <w:rPr>
                <w:rFonts w:cs="Arial"/>
                <w:sz w:val="24"/>
                <w:szCs w:val="24"/>
              </w:rPr>
              <w:t xml:space="preserve"> Management</w:t>
            </w:r>
          </w:p>
        </w:tc>
      </w:tr>
      <w:tr w:rsidR="004C06D9" w:rsidRPr="00FC61C0" w14:paraId="66BD89BA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3E4BB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A8357" w14:textId="2E99B8B0" w:rsidR="004C06D9" w:rsidRPr="00FC61C0" w:rsidRDefault="00F20BDE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444F9931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599EB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2A3C13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Logistyka</w:t>
            </w:r>
          </w:p>
        </w:tc>
      </w:tr>
      <w:tr w:rsidR="004C06D9" w:rsidRPr="00FC61C0" w14:paraId="3193BCE4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B4C30B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AB5974" w14:textId="0CD1D2A4" w:rsidR="004C06D9" w:rsidRPr="00FC61C0" w:rsidRDefault="004C06D9" w:rsidP="00B83ED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Wydział </w:t>
            </w:r>
            <w:r w:rsidR="00B83ED3" w:rsidRPr="00FC61C0">
              <w:rPr>
                <w:rFonts w:cs="Arial"/>
              </w:rPr>
              <w:t>Nauk Społecznych</w:t>
            </w:r>
          </w:p>
        </w:tc>
      </w:tr>
      <w:tr w:rsidR="004C06D9" w:rsidRPr="00FC61C0" w14:paraId="552A2937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C2332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0F4C0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rPr>
                <w:rFonts w:eastAsia="Arial" w:cs="Arial"/>
              </w:rPr>
              <w:t>fakultatywny</w:t>
            </w:r>
          </w:p>
        </w:tc>
      </w:tr>
      <w:tr w:rsidR="004C06D9" w:rsidRPr="00FC61C0" w14:paraId="45553E2D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D7BF70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C17FEC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rPr>
                <w:rFonts w:eastAsia="Arial" w:cs="Arial"/>
              </w:rPr>
              <w:t>pierwszego stopnia</w:t>
            </w:r>
          </w:p>
        </w:tc>
      </w:tr>
      <w:tr w:rsidR="004C06D9" w:rsidRPr="00FC61C0" w14:paraId="08C91BC7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23F1C1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256CBA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3A45E05C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63B4CAE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F96934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6C4BE17C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5BCF58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24EAAD" w14:textId="39F7D83C" w:rsidR="004C06D9" w:rsidRPr="00FC61C0" w:rsidRDefault="000E4991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cztery</w:t>
            </w:r>
          </w:p>
        </w:tc>
      </w:tr>
      <w:tr w:rsidR="004C06D9" w:rsidRPr="00FC61C0" w14:paraId="15303A07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164ECE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D9F8F3" w14:textId="392B86E7" w:rsidR="004C06D9" w:rsidRPr="00FC61C0" w:rsidRDefault="00ED0A41" w:rsidP="004E5FC9">
            <w:pPr>
              <w:spacing w:line="240" w:lineRule="auto"/>
              <w:rPr>
                <w:rFonts w:cs="Arial"/>
              </w:rPr>
            </w:pPr>
            <w:r w:rsidRPr="00FC61C0">
              <w:rPr>
                <w:rFonts w:eastAsia="Times New Roman" w:cs="Arial"/>
                <w:lang w:eastAsia="pl-PL"/>
              </w:rPr>
              <w:t xml:space="preserve">prof. dr hab. Krystyna </w:t>
            </w:r>
            <w:proofErr w:type="spellStart"/>
            <w:r w:rsidRPr="00FC61C0">
              <w:rPr>
                <w:rFonts w:eastAsia="Times New Roman" w:cs="Arial"/>
                <w:lang w:eastAsia="pl-PL"/>
              </w:rPr>
              <w:t>Pieniak</w:t>
            </w:r>
            <w:proofErr w:type="spellEnd"/>
            <w:r w:rsidRPr="00FC61C0">
              <w:rPr>
                <w:rFonts w:eastAsia="Times New Roman" w:cs="Arial"/>
                <w:lang w:eastAsia="pl-PL"/>
              </w:rPr>
              <w:t>-Lendzion</w:t>
            </w:r>
          </w:p>
        </w:tc>
      </w:tr>
      <w:tr w:rsidR="004C06D9" w:rsidRPr="00FC61C0" w14:paraId="7CC68C1C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62ED76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5CCA5" w14:textId="77777777" w:rsidR="004C06D9" w:rsidRPr="00FC61C0" w:rsidRDefault="00ED0A41" w:rsidP="00476AB2">
            <w:pPr>
              <w:spacing w:line="240" w:lineRule="auto"/>
              <w:rPr>
                <w:rFonts w:eastAsia="Arial" w:cs="Arial"/>
              </w:rPr>
            </w:pPr>
            <w:r w:rsidRPr="00FC61C0">
              <w:rPr>
                <w:rFonts w:eastAsia="Times New Roman" w:cs="Arial"/>
                <w:lang w:eastAsia="pl-PL"/>
              </w:rPr>
              <w:t xml:space="preserve">prof. dr hab. Krystyna </w:t>
            </w:r>
            <w:proofErr w:type="spellStart"/>
            <w:r w:rsidRPr="00FC61C0">
              <w:rPr>
                <w:rFonts w:eastAsia="Times New Roman" w:cs="Arial"/>
                <w:lang w:eastAsia="pl-PL"/>
              </w:rPr>
              <w:t>Pieniak</w:t>
            </w:r>
            <w:proofErr w:type="spellEnd"/>
            <w:r w:rsidRPr="00FC61C0">
              <w:rPr>
                <w:rFonts w:eastAsia="Times New Roman" w:cs="Arial"/>
                <w:lang w:eastAsia="pl-PL"/>
              </w:rPr>
              <w:t>-Lendzion</w:t>
            </w:r>
            <w:r w:rsidR="00476AB2" w:rsidRPr="00FC61C0">
              <w:rPr>
                <w:rFonts w:eastAsia="Times New Roman" w:cs="Arial"/>
                <w:lang w:eastAsia="pl-PL"/>
              </w:rPr>
              <w:br/>
            </w:r>
            <w:r w:rsidRPr="00FC61C0">
              <w:rPr>
                <w:rFonts w:eastAsia="Arial" w:cs="Arial"/>
              </w:rPr>
              <w:t>d</w:t>
            </w:r>
            <w:r w:rsidR="004C06D9" w:rsidRPr="00FC61C0">
              <w:rPr>
                <w:rFonts w:eastAsia="Arial" w:cs="Arial"/>
              </w:rPr>
              <w:t>r hab. Beata Kuziemska, prof. uczeln</w:t>
            </w:r>
            <w:r w:rsidR="001F0E87" w:rsidRPr="00FC61C0">
              <w:rPr>
                <w:rFonts w:eastAsia="Arial" w:cs="Arial"/>
              </w:rPr>
              <w:t>i</w:t>
            </w:r>
          </w:p>
          <w:p w14:paraId="002DEC15" w14:textId="65D0ABAC" w:rsidR="001F0E87" w:rsidRPr="00FC61C0" w:rsidRDefault="001F0E87" w:rsidP="00476AB2">
            <w:pPr>
              <w:spacing w:line="240" w:lineRule="auto"/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dr Monika </w:t>
            </w:r>
            <w:proofErr w:type="spellStart"/>
            <w:r w:rsidRPr="00FC61C0">
              <w:rPr>
                <w:rFonts w:eastAsia="Arial" w:cs="Arial"/>
              </w:rPr>
              <w:t>Ojdana-Kościuszko</w:t>
            </w:r>
            <w:proofErr w:type="spellEnd"/>
          </w:p>
        </w:tc>
      </w:tr>
      <w:tr w:rsidR="004C06D9" w:rsidRPr="00FC61C0" w14:paraId="764BFC31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FA0E0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F7F994" w14:textId="2652D200" w:rsidR="004C06D9" w:rsidRPr="00FC61C0" w:rsidRDefault="004C06D9" w:rsidP="00620A9E">
            <w:pPr>
              <w:pStyle w:val="Akapitzlist"/>
              <w:numPr>
                <w:ilvl w:val="0"/>
                <w:numId w:val="8"/>
              </w:numPr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Przekazanie studentom wiedzy z zakresu szeroko rozumianej go</w:t>
            </w:r>
            <w:r w:rsidR="00F20BDE" w:rsidRPr="00FC61C0">
              <w:rPr>
                <w:rFonts w:eastAsia="Arial" w:cs="Arial"/>
              </w:rPr>
              <w:t>spodarki magazynowej</w:t>
            </w:r>
            <w:r w:rsidRPr="00FC61C0">
              <w:rPr>
                <w:rFonts w:eastAsia="Arial" w:cs="Arial"/>
              </w:rPr>
              <w:t xml:space="preserve"> </w:t>
            </w:r>
          </w:p>
          <w:p w14:paraId="0A2E8BF8" w14:textId="77777777" w:rsidR="004C06D9" w:rsidRPr="00FC61C0" w:rsidRDefault="004C06D9" w:rsidP="00620A9E">
            <w:pPr>
              <w:pStyle w:val="Akapitzlist"/>
              <w:numPr>
                <w:ilvl w:val="0"/>
                <w:numId w:val="8"/>
              </w:numPr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Nabycie przez studenta umiejętności rozwiązywania problemów z zakresu</w:t>
            </w:r>
          </w:p>
          <w:p w14:paraId="36BC5D78" w14:textId="7AA5C882" w:rsidR="004C06D9" w:rsidRPr="00FC61C0" w:rsidRDefault="004C06D9" w:rsidP="004450A4">
            <w:pPr>
              <w:pStyle w:val="Akapitzlist"/>
              <w:ind w:left="360" w:right="118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zar</w:t>
            </w:r>
            <w:r w:rsidR="00F20BDE" w:rsidRPr="00FC61C0">
              <w:rPr>
                <w:rFonts w:eastAsia="Arial" w:cs="Arial"/>
              </w:rPr>
              <w:t>ządzania gospodarką magazynową</w:t>
            </w:r>
          </w:p>
          <w:p w14:paraId="735A9D28" w14:textId="5987B3DB" w:rsidR="004C06D9" w:rsidRPr="00FC61C0" w:rsidRDefault="004C06D9" w:rsidP="00620A9E">
            <w:pPr>
              <w:pStyle w:val="Akapitzlist"/>
              <w:numPr>
                <w:ilvl w:val="0"/>
                <w:numId w:val="8"/>
              </w:numPr>
              <w:ind w:right="1180"/>
              <w:rPr>
                <w:rFonts w:cs="Arial"/>
              </w:rPr>
            </w:pPr>
            <w:r w:rsidRPr="00FC61C0">
              <w:rPr>
                <w:rFonts w:eastAsia="Arial" w:cs="Arial"/>
              </w:rPr>
              <w:t>Przygotowanie studenta do zarządzania procesami przepływu zapasów i ich ewidencjonowaniem</w:t>
            </w:r>
          </w:p>
        </w:tc>
      </w:tr>
      <w:tr w:rsidR="004C06D9" w:rsidRPr="00FC61C0" w14:paraId="35D46E74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16DCF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427984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094CC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0D0071E0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9E1608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C00C19" w14:textId="6B2422E1" w:rsidR="004C06D9" w:rsidRPr="00FC61C0" w:rsidRDefault="00645F48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</w:t>
            </w:r>
            <w:r w:rsidR="004C06D9" w:rsidRPr="00FC61C0">
              <w:rPr>
                <w:rFonts w:cs="Arial"/>
              </w:rPr>
              <w:t xml:space="preserve"> wiedzę o genezie i przyczynach rozwoju gospodarki magazynowej</w:t>
            </w:r>
            <w:r w:rsidR="00F20BDE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9CD0BC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K_W06</w:t>
            </w:r>
          </w:p>
        </w:tc>
      </w:tr>
      <w:tr w:rsidR="004C06D9" w:rsidRPr="00FC61C0" w14:paraId="0FFFC7AE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51D4CFA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301F1246" w14:textId="79874C95" w:rsidR="004C06D9" w:rsidRPr="00FC61C0" w:rsidRDefault="00645F48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posiada</w:t>
            </w:r>
            <w:r w:rsidR="004C06D9" w:rsidRPr="00FC61C0">
              <w:rPr>
                <w:rFonts w:eastAsia="Arial" w:cs="Arial"/>
              </w:rPr>
              <w:t xml:space="preserve"> wiedzę o istocie zapasów, systemów magazynowych, zasadach planowania, organizowania i sterowania procesami magazynowymi</w:t>
            </w:r>
            <w:r w:rsidR="00F20BDE" w:rsidRPr="00FC61C0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0CE025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K_W12</w:t>
            </w:r>
          </w:p>
        </w:tc>
      </w:tr>
      <w:tr w:rsidR="004C06D9" w:rsidRPr="00FC61C0" w14:paraId="799F4249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9C28B0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BD1D6E9" w14:textId="44FD530C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ma specjalistyczną wiedzę z zakresu wspomagania informatycznego procesów logistycznych</w:t>
            </w:r>
            <w:r w:rsidR="00F20BDE" w:rsidRPr="00FC61C0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C2E5C7E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K_W08</w:t>
            </w:r>
          </w:p>
        </w:tc>
      </w:tr>
      <w:tr w:rsidR="004C06D9" w:rsidRPr="00FC61C0" w14:paraId="028F03E4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DBED5A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4D17D15E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5C7F1AB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C26540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950257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4687AC82" w14:textId="63CE1A9B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potrafi planować organizować i realizować w praktyce operacyjną działalność magazynowania w przedsiębiorstwach</w:t>
            </w:r>
            <w:r w:rsidR="00F20BDE" w:rsidRPr="00FC61C0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055F1B4" w14:textId="54F6BF24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eastAsia="Arial" w:cs="Arial"/>
                <w:b/>
              </w:rPr>
            </w:pPr>
            <w:r w:rsidRPr="00FC61C0">
              <w:rPr>
                <w:rFonts w:eastAsia="Arial" w:cs="Arial"/>
                <w:b/>
              </w:rPr>
              <w:t>K_U04</w:t>
            </w:r>
            <w:r w:rsidR="00476AB2" w:rsidRPr="00FC61C0">
              <w:rPr>
                <w:rFonts w:eastAsia="Arial" w:cs="Arial"/>
                <w:b/>
              </w:rPr>
              <w:br/>
            </w:r>
            <w:r w:rsidRPr="00FC61C0">
              <w:rPr>
                <w:rFonts w:eastAsia="Arial" w:cs="Arial"/>
                <w:b/>
              </w:rPr>
              <w:t>K_U09</w:t>
            </w:r>
          </w:p>
        </w:tc>
      </w:tr>
      <w:tr w:rsidR="004C06D9" w:rsidRPr="00FC61C0" w14:paraId="00D77ABA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71FE30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01313E06" w14:textId="651EFE32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potrafi rozwiązywać problemy tworzenia sieci logistycznych i alokacji obiektów infrastruktury i zapasów</w:t>
            </w:r>
            <w:r w:rsidR="00F20BDE" w:rsidRPr="00FC61C0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592523B3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K_U06</w:t>
            </w:r>
          </w:p>
        </w:tc>
      </w:tr>
      <w:tr w:rsidR="004C06D9" w:rsidRPr="00FC61C0" w14:paraId="140F7BB9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58BD15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bottom"/>
          </w:tcPr>
          <w:p w14:paraId="3FEAD10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E62818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741C015F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0A28B9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6DC903BE" w14:textId="6FB53AD1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systematycznie uzupełnia i doskonali nabytą wiedzę i umiejętności, widzi </w:t>
            </w:r>
            <w:r w:rsidR="007E3B6D" w:rsidRPr="00FC61C0">
              <w:rPr>
                <w:rFonts w:eastAsia="Arial" w:cs="Arial"/>
              </w:rPr>
              <w:t>potrzebę aktualizowania wiedzy ogólnej</w:t>
            </w:r>
            <w:r w:rsidRPr="00FC61C0">
              <w:rPr>
                <w:rFonts w:eastAsia="Arial" w:cs="Arial"/>
              </w:rPr>
              <w:t xml:space="preserve"> i kierunkowej</w:t>
            </w:r>
            <w:r w:rsidR="00F20BDE" w:rsidRPr="00FC61C0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A17540" w14:textId="77777777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K_K04</w:t>
            </w:r>
          </w:p>
        </w:tc>
      </w:tr>
      <w:tr w:rsidR="004C06D9" w:rsidRPr="00FC61C0" w14:paraId="2DA5973B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6D93A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FDC8" w14:textId="38D771F4" w:rsidR="004C06D9" w:rsidRPr="00FC61C0" w:rsidRDefault="004C06D9" w:rsidP="00F20BDE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</w:rPr>
              <w:t>Wykład</w:t>
            </w:r>
            <w:r w:rsidR="00F20BDE" w:rsidRPr="00FC61C0">
              <w:rPr>
                <w:rFonts w:eastAsia="Arial" w:cs="Arial"/>
              </w:rPr>
              <w:t>, ć</w:t>
            </w:r>
            <w:r w:rsidRPr="00FC61C0">
              <w:rPr>
                <w:rFonts w:eastAsia="Arial" w:cs="Arial"/>
              </w:rPr>
              <w:t>wiczenia audytoryjne</w:t>
            </w:r>
          </w:p>
        </w:tc>
      </w:tr>
      <w:tr w:rsidR="004C06D9" w:rsidRPr="00FC61C0" w14:paraId="6A025381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A7876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225B4BC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4A7AF0" w14:textId="6717BCC7" w:rsidR="004C06D9" w:rsidRPr="00FC61C0" w:rsidRDefault="004C06D9" w:rsidP="004450A4">
            <w:pPr>
              <w:ind w:left="340"/>
              <w:rPr>
                <w:rFonts w:cs="Arial"/>
              </w:rPr>
            </w:pPr>
            <w:r w:rsidRPr="00FC61C0">
              <w:rPr>
                <w:rFonts w:eastAsia="Arial" w:cs="Arial"/>
              </w:rPr>
              <w:t>Znajomość podstawowych pojęć z zakresu logistyki po zajęciach z przedmiotów: towaroznawstwo, infrastruktura logistyczna, logistyka zaopatrzenia, logistyka produkcji</w:t>
            </w:r>
            <w:r w:rsidR="00F20BDE" w:rsidRPr="00FC61C0">
              <w:rPr>
                <w:rFonts w:eastAsia="Arial" w:cs="Arial"/>
              </w:rPr>
              <w:t>.</w:t>
            </w:r>
          </w:p>
        </w:tc>
      </w:tr>
      <w:tr w:rsidR="004C06D9" w:rsidRPr="00FC61C0" w14:paraId="331C1CC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3774EF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Treści modułu kształcenia:</w:t>
            </w:r>
          </w:p>
        </w:tc>
      </w:tr>
      <w:tr w:rsidR="004C06D9" w:rsidRPr="00FC61C0" w14:paraId="35B34FB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83AEE" w14:textId="77777777" w:rsidR="004C06D9" w:rsidRPr="00FC61C0" w:rsidRDefault="004C06D9" w:rsidP="00620A9E">
            <w:pPr>
              <w:numPr>
                <w:ilvl w:val="0"/>
                <w:numId w:val="1"/>
              </w:numPr>
              <w:ind w:right="46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Istota i funkcje gospodarki magazynowej (definicja i funkcje gospodarki magazynowej, zadania gospodarki magazynowej, znaczenie zapasów, powody utrzymania zapasów)</w:t>
            </w:r>
          </w:p>
          <w:p w14:paraId="7D49B158" w14:textId="77777777" w:rsidR="004C06D9" w:rsidRPr="00FC61C0" w:rsidRDefault="004C06D9" w:rsidP="00620A9E">
            <w:pPr>
              <w:numPr>
                <w:ilvl w:val="0"/>
                <w:numId w:val="1"/>
              </w:numPr>
              <w:ind w:right="56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Magazyny w systemach logistycznych przedsiębiorstw (zasady logistyki i gospodarka magazynowa, efekty stosowania zasad logistycznych w gospodarce magazynowej, wdrażanie zasad logistycznych do gospodarki magazynowej)</w:t>
            </w:r>
          </w:p>
          <w:p w14:paraId="0F258AF6" w14:textId="77777777" w:rsidR="004C06D9" w:rsidRPr="00FC61C0" w:rsidRDefault="004C06D9" w:rsidP="00620A9E">
            <w:pPr>
              <w:numPr>
                <w:ilvl w:val="0"/>
                <w:numId w:val="1"/>
              </w:numPr>
              <w:ind w:right="12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Zintegrowana gospodarka magazynowa (podstawy organizacji gospodarki magazynowej, struktura organizacji gospodarki magazynowej, usprawnienia zarządzania gospodarką magazynową, dokumentacja obrotu magazynowego i ewidencja zapasów)</w:t>
            </w:r>
          </w:p>
          <w:p w14:paraId="2E50BAF0" w14:textId="77777777" w:rsidR="004C06D9" w:rsidRPr="00FC61C0" w:rsidRDefault="004C06D9" w:rsidP="00620A9E">
            <w:pPr>
              <w:numPr>
                <w:ilvl w:val="0"/>
                <w:numId w:val="1"/>
              </w:numPr>
              <w:ind w:right="88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Podstawy teorii zapasów (zapasy surowcowe, zapasy dystrybucyjne, wyznaczanie miejsca produkcji i magazynowania)</w:t>
            </w:r>
          </w:p>
          <w:p w14:paraId="6A204C2C" w14:textId="77777777" w:rsidR="004C06D9" w:rsidRPr="00FC61C0" w:rsidRDefault="004C06D9" w:rsidP="00620A9E">
            <w:pPr>
              <w:numPr>
                <w:ilvl w:val="0"/>
                <w:numId w:val="1"/>
              </w:numPr>
              <w:ind w:right="102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Zapasy w systemie logistycznym (podział zapasów magazynowych, warunki i wymagania przechowywania wyrobów, jednostki ładunkowe, znakowanie wyrobów)</w:t>
            </w:r>
          </w:p>
          <w:p w14:paraId="74171CA8" w14:textId="77777777" w:rsidR="004C06D9" w:rsidRPr="00FC61C0" w:rsidRDefault="004C06D9" w:rsidP="00620A9E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FC61C0">
              <w:rPr>
                <w:rFonts w:eastAsia="Arial" w:cs="Arial"/>
              </w:rPr>
              <w:t>Ekonomiczne aspekty gospodarki magazynowej</w:t>
            </w:r>
          </w:p>
        </w:tc>
      </w:tr>
      <w:tr w:rsidR="004C06D9" w:rsidRPr="00FC61C0" w14:paraId="735C60D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B0614E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41875A34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C74E5" w14:textId="294BAEB9" w:rsidR="004C06D9" w:rsidRPr="00FC61C0" w:rsidRDefault="004C06D9" w:rsidP="00620A9E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 xml:space="preserve">Cz. Skowronek, Z. </w:t>
            </w:r>
            <w:proofErr w:type="spellStart"/>
            <w:r w:rsidRPr="00FC61C0">
              <w:rPr>
                <w:rFonts w:eastAsia="Arial" w:cs="Arial"/>
              </w:rPr>
              <w:t>Sarjusz</w:t>
            </w:r>
            <w:proofErr w:type="spellEnd"/>
            <w:r w:rsidRPr="00FC61C0">
              <w:rPr>
                <w:rFonts w:eastAsia="Arial" w:cs="Arial"/>
              </w:rPr>
              <w:t>-Wolski, Logistyka w przed</w:t>
            </w:r>
            <w:r w:rsidR="002207C6" w:rsidRPr="00FC61C0">
              <w:rPr>
                <w:rFonts w:eastAsia="Arial" w:cs="Arial"/>
              </w:rPr>
              <w:t>siębiorstwie, PWE, Warszawa 2012</w:t>
            </w:r>
            <w:r w:rsidRPr="00FC61C0">
              <w:rPr>
                <w:rFonts w:eastAsia="Arial" w:cs="Arial"/>
              </w:rPr>
              <w:t>.</w:t>
            </w:r>
          </w:p>
          <w:p w14:paraId="41FD504E" w14:textId="77777777" w:rsidR="004C06D9" w:rsidRPr="00FC61C0" w:rsidRDefault="004C06D9" w:rsidP="00620A9E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E. Gołembska, Podstawy logistyki, WSK, Łódź 2006.</w:t>
            </w:r>
          </w:p>
          <w:p w14:paraId="2DFE9562" w14:textId="797F8E81" w:rsidR="004C06D9" w:rsidRPr="00FC61C0" w:rsidRDefault="004C06D9" w:rsidP="00620A9E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 xml:space="preserve">K. </w:t>
            </w:r>
            <w:proofErr w:type="spellStart"/>
            <w:r w:rsidRPr="00FC61C0">
              <w:rPr>
                <w:rFonts w:eastAsia="Arial" w:cs="Arial"/>
              </w:rPr>
              <w:t>Ficoń</w:t>
            </w:r>
            <w:proofErr w:type="spellEnd"/>
            <w:r w:rsidRPr="00FC61C0">
              <w:rPr>
                <w:rFonts w:eastAsia="Arial" w:cs="Arial"/>
              </w:rPr>
              <w:t xml:space="preserve">, Zarys </w:t>
            </w:r>
            <w:proofErr w:type="spellStart"/>
            <w:r w:rsidRPr="00FC61C0">
              <w:rPr>
                <w:rFonts w:eastAsia="Arial" w:cs="Arial"/>
              </w:rPr>
              <w:t>mikrolo</w:t>
            </w:r>
            <w:r w:rsidR="002207C6" w:rsidRPr="00FC61C0">
              <w:rPr>
                <w:rFonts w:eastAsia="Arial" w:cs="Arial"/>
              </w:rPr>
              <w:t>gistyki</w:t>
            </w:r>
            <w:proofErr w:type="spellEnd"/>
            <w:r w:rsidR="002207C6" w:rsidRPr="00FC61C0">
              <w:rPr>
                <w:rFonts w:eastAsia="Arial" w:cs="Arial"/>
              </w:rPr>
              <w:t xml:space="preserve">, Bel Studio, </w:t>
            </w:r>
            <w:r w:rsidRPr="00FC61C0">
              <w:rPr>
                <w:rFonts w:eastAsia="Arial" w:cs="Arial"/>
              </w:rPr>
              <w:t>Gdynia 2005.</w:t>
            </w:r>
          </w:p>
          <w:p w14:paraId="12831FDD" w14:textId="77777777" w:rsidR="004C06D9" w:rsidRPr="00FC61C0" w:rsidRDefault="004C06D9" w:rsidP="00040982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Z. </w:t>
            </w:r>
            <w:proofErr w:type="spellStart"/>
            <w:r w:rsidRPr="00FC61C0">
              <w:rPr>
                <w:rFonts w:eastAsia="Arial" w:cs="Arial"/>
              </w:rPr>
              <w:t>Sarjusz</w:t>
            </w:r>
            <w:proofErr w:type="spellEnd"/>
            <w:r w:rsidRPr="00FC61C0">
              <w:rPr>
                <w:rFonts w:eastAsia="Arial" w:cs="Arial"/>
              </w:rPr>
              <w:t>-Wolski, Strategia</w:t>
            </w:r>
            <w:r w:rsidR="00040982" w:rsidRPr="00FC61C0">
              <w:rPr>
                <w:rFonts w:eastAsia="Arial" w:cs="Arial"/>
              </w:rPr>
              <w:t xml:space="preserve"> zarządzania zaopatrzeniem, </w:t>
            </w:r>
            <w:r w:rsidRPr="00FC61C0">
              <w:rPr>
                <w:rFonts w:eastAsia="Arial" w:cs="Arial"/>
              </w:rPr>
              <w:t>PLACET, Warszawa 1998.</w:t>
            </w:r>
          </w:p>
          <w:p w14:paraId="1AB58A4D" w14:textId="15492DF6" w:rsidR="001F0E87" w:rsidRPr="00FC61C0" w:rsidRDefault="001F0E87" w:rsidP="00AF6E55">
            <w:pPr>
              <w:numPr>
                <w:ilvl w:val="0"/>
                <w:numId w:val="2"/>
              </w:numPr>
              <w:tabs>
                <w:tab w:val="left" w:pos="760"/>
              </w:tabs>
              <w:rPr>
                <w:rFonts w:cs="Arial"/>
              </w:rPr>
            </w:pPr>
            <w:r w:rsidRPr="00FC61C0">
              <w:rPr>
                <w:rFonts w:cs="Arial"/>
              </w:rPr>
              <w:t xml:space="preserve"> K.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 Lendzion, A.</w:t>
            </w:r>
            <w:r w:rsidR="00AF6E55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 xml:space="preserve">M. </w:t>
            </w:r>
            <w:proofErr w:type="spellStart"/>
            <w:r w:rsidRPr="00FC61C0">
              <w:rPr>
                <w:rFonts w:cs="Arial"/>
              </w:rPr>
              <w:t>Marcysiak</w:t>
            </w:r>
            <w:proofErr w:type="spellEnd"/>
            <w:r w:rsidRPr="00FC61C0">
              <w:rPr>
                <w:rFonts w:cs="Arial"/>
              </w:rPr>
              <w:t xml:space="preserve">, Rynek powierzchni magazynowych w Polsce, [w:] Współczesny marketing i logistyka - globalne wyzwania /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-Lendzion Krystyna, Nowogródzka Teresa Agnieszka (red.), Wydawnictwo Uniwersytetu Przyrodniczo-Humanistycznego,</w:t>
            </w:r>
            <w:r w:rsidR="00AF6E55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 xml:space="preserve">Siedlce 2014. </w:t>
            </w:r>
          </w:p>
        </w:tc>
      </w:tr>
      <w:tr w:rsidR="004C06D9" w:rsidRPr="00FC61C0" w14:paraId="092270D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9C598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122B7C" w14:paraId="3AB4B72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4F02A8" w14:textId="77777777" w:rsidR="004C06D9" w:rsidRPr="00FC61C0" w:rsidRDefault="004C06D9" w:rsidP="00620A9E">
            <w:pPr>
              <w:numPr>
                <w:ilvl w:val="0"/>
                <w:numId w:val="3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Z. Dudziński, Vademecum organizacji gospodarki magazynowej, ODDK, Gdańsk 2008.</w:t>
            </w:r>
          </w:p>
          <w:p w14:paraId="742D55B9" w14:textId="77777777" w:rsidR="004C06D9" w:rsidRPr="00FC61C0" w:rsidRDefault="004C06D9" w:rsidP="00620A9E">
            <w:pPr>
              <w:numPr>
                <w:ilvl w:val="0"/>
                <w:numId w:val="3"/>
              </w:numPr>
              <w:tabs>
                <w:tab w:val="left" w:pos="76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S. Krawczyk, Zarządzanie procesami logistycznymi, PWE, Warszawa 2001.</w:t>
            </w:r>
          </w:p>
          <w:p w14:paraId="3725A842" w14:textId="337505DE" w:rsidR="001F0E87" w:rsidRPr="00122B7C" w:rsidRDefault="001F0E87" w:rsidP="00AF6E55">
            <w:pPr>
              <w:pStyle w:val="Akapitzlist"/>
              <w:numPr>
                <w:ilvl w:val="0"/>
                <w:numId w:val="3"/>
              </w:numPr>
              <w:rPr>
                <w:rFonts w:eastAsia="Arial" w:cs="Arial"/>
                <w:lang w:val="en-US"/>
              </w:rPr>
            </w:pPr>
            <w:r w:rsidRPr="001A147B">
              <w:rPr>
                <w:rFonts w:eastAsia="Arial" w:cs="Arial"/>
                <w:lang w:val="en-US"/>
              </w:rPr>
              <w:t xml:space="preserve">Warehouse Management: A Complete Guide to Improving Efficiency and Minimizing Costs in the Modern Warehouse. </w:t>
            </w:r>
            <w:r w:rsidRPr="00122B7C">
              <w:rPr>
                <w:rFonts w:eastAsia="Arial" w:cs="Arial"/>
                <w:lang w:val="en-US"/>
              </w:rPr>
              <w:t>Gwynne Richards 2017.</w:t>
            </w:r>
          </w:p>
        </w:tc>
      </w:tr>
      <w:tr w:rsidR="004C06D9" w:rsidRPr="00FC61C0" w14:paraId="58F6DD6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1E3BDD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32A6449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8EC19" w14:textId="742D4FDA" w:rsidR="004C06D9" w:rsidRPr="00FC61C0" w:rsidRDefault="004C06D9" w:rsidP="004450A4">
            <w:pPr>
              <w:ind w:left="40"/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Wykład problemowy z prezentacją multimedialną. Ćwiczenia audytoryjne z </w:t>
            </w:r>
            <w:r w:rsidR="007E3B6D" w:rsidRPr="00FC61C0">
              <w:rPr>
                <w:rFonts w:eastAsia="Arial" w:cs="Arial"/>
              </w:rPr>
              <w:t>wykorzystaniem analiz sytuacyjnych i dyskusji</w:t>
            </w:r>
            <w:r w:rsidRPr="00FC61C0">
              <w:rPr>
                <w:rFonts w:eastAsia="Arial" w:cs="Arial"/>
              </w:rPr>
              <w:t>.</w:t>
            </w:r>
          </w:p>
        </w:tc>
      </w:tr>
      <w:tr w:rsidR="004C06D9" w:rsidRPr="00FC61C0" w14:paraId="773D4A0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FA20F9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7E8E458C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EA9A0" w14:textId="5B6D37DC" w:rsidR="004C06D9" w:rsidRPr="00FC61C0" w:rsidRDefault="004C06D9" w:rsidP="001E3F5E">
            <w:pPr>
              <w:ind w:right="22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Weryfikacja efektów uczenia się w zakresie wiedzy przeprowadzana jest w trakcie egzaminu pisemnego sprawdzającego stopień opanowania przez studentów materiału wykładowego oraz polecanych pozycji literatury.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Weryfikacja efektów uczenia się w zakresie umiejętności następuje poprzez kolokwium pisemne z ćwiczeń.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Weryfikacja efektów uczenia się w zakresie kompetencji społecznych następuje w trakcie ćwiczeń poprzez ocenę systematyczności i aktywności studenta oraz jego zachowania i zaangażowania w grupie ćwiczeniowej.</w:t>
            </w:r>
          </w:p>
        </w:tc>
      </w:tr>
      <w:tr w:rsidR="004C06D9" w:rsidRPr="00FC61C0" w14:paraId="650C1F9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0F17A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5137AD45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1B4BCC" w14:textId="63221DF8" w:rsidR="004C06D9" w:rsidRPr="00FC61C0" w:rsidRDefault="004C06D9" w:rsidP="007E3B6D">
            <w:pPr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Wykład: egzamin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Ćwiczenia: zaliczenie bez oceny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 xml:space="preserve">Warunek uzyskania zaliczenia przedmiotu: uzyskanie łącznie co najmniej 51% ogólnej liczby punktów ze wszystkich form </w:t>
            </w:r>
            <w:r w:rsidR="007E3B6D" w:rsidRPr="00FC61C0">
              <w:rPr>
                <w:rFonts w:eastAsia="Arial" w:cs="Arial"/>
              </w:rPr>
              <w:t xml:space="preserve">weryfikacji stopnia osiągnięcia efektów uczenia się. 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cs="Arial"/>
              </w:rPr>
              <w:t xml:space="preserve">Procentowy zakres ocen: 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91 – 100% – bardzo dobry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81 – 90% – dobry plus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71 – 80% – dobry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 xml:space="preserve">61 – 70% – dostateczny plus 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51 – 60% – dostateczny</w:t>
            </w:r>
            <w:r w:rsidR="001E3F5E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50 – 0% – niedostateczny</w:t>
            </w:r>
            <w:r w:rsidR="001E3F5E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Elementy i ich wag</w:t>
            </w:r>
            <w:r w:rsidR="007E3B6D" w:rsidRPr="00FC61C0">
              <w:rPr>
                <w:rFonts w:eastAsia="Arial" w:cs="Arial"/>
              </w:rPr>
              <w:t>a mająca wpływ na ocenę końcową (wpisywaną do systemu USOS Web):</w:t>
            </w:r>
            <w:r w:rsidRPr="00FC61C0">
              <w:rPr>
                <w:rFonts w:eastAsia="Arial" w:cs="Arial"/>
              </w:rPr>
              <w:t xml:space="preserve"> egzamin – </w:t>
            </w:r>
            <w:r w:rsidRPr="00FC61C0">
              <w:rPr>
                <w:rFonts w:eastAsia="Arial" w:cs="Arial"/>
              </w:rPr>
              <w:lastRenderedPageBreak/>
              <w:t xml:space="preserve">60%, ocena z </w:t>
            </w:r>
            <w:r w:rsidR="007E3B6D" w:rsidRPr="00FC61C0">
              <w:rPr>
                <w:rFonts w:eastAsia="Arial" w:cs="Arial"/>
              </w:rPr>
              <w:t>ćwiczeń</w:t>
            </w:r>
            <w:r w:rsidRPr="00FC61C0">
              <w:rPr>
                <w:rFonts w:eastAsia="Arial" w:cs="Arial"/>
              </w:rPr>
              <w:t xml:space="preserve"> – 40%.</w:t>
            </w:r>
          </w:p>
        </w:tc>
      </w:tr>
      <w:tr w:rsidR="004C06D9" w:rsidRPr="00FC61C0" w14:paraId="5892FF4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FFF19F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4C06D9" w:rsidRPr="00FC61C0" w14:paraId="41E8B886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5820A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2CA820F5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7FBC61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0EA6EC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783CD8B1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522FB" w14:textId="6FB7E71C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BD810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4C06D9" w:rsidRPr="00FC61C0" w14:paraId="7FF55326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1FA4E" w14:textId="250D2E44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C73DA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4C06D9" w:rsidRPr="00FC61C0" w14:paraId="4A1E62E9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3DAA9" w14:textId="1DF53769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830A1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40A5347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56275" w14:textId="7298EE0D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EE5DD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78EB57D7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D98EC5" w14:textId="278985F1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6EC7D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24412383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5CA8A" w14:textId="40DCFC20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</w:t>
            </w:r>
            <w:r w:rsidR="000E4991" w:rsidRPr="00FC61C0">
              <w:rPr>
                <w:rFonts w:cs="Arial"/>
              </w:rPr>
              <w:t>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7FEA7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42C2041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C2012" w14:textId="77777777" w:rsidR="004C06D9" w:rsidRPr="00FC61C0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73751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4C06D9" w:rsidRPr="00FC61C0" w14:paraId="75581ED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44605" w14:textId="77777777" w:rsidR="004C06D9" w:rsidRPr="00FC61C0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EE8DD" w14:textId="77777777" w:rsidR="004C06D9" w:rsidRPr="00FC61C0" w:rsidRDefault="004C06D9" w:rsidP="007E3B6D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4C06D9" w:rsidRPr="00FC61C0" w14:paraId="5536DEB1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A496B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7A236892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50A21F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0C4D4C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10D3EA7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FB588" w14:textId="427ED13C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3EC10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124CDF6E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7C4F5" w14:textId="550ED966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BB508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3377D21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44B9D" w14:textId="7A134036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598E8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</w:t>
            </w:r>
          </w:p>
        </w:tc>
      </w:tr>
      <w:tr w:rsidR="004C06D9" w:rsidRPr="00FC61C0" w14:paraId="3440B74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2FBEC" w14:textId="4D03804A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7381E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20 godzin</w:t>
            </w:r>
          </w:p>
        </w:tc>
      </w:tr>
      <w:tr w:rsidR="004C06D9" w:rsidRPr="00FC61C0" w14:paraId="0C3A98F0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32915" w14:textId="6ADE68C8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BD6C2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17FC282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9D51A" w14:textId="566CAF35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11CD6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0536565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CC438" w14:textId="05805390" w:rsidR="004C06D9" w:rsidRPr="00FC61C0" w:rsidRDefault="007E3B6D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</w:t>
            </w:r>
            <w:r w:rsidR="000E4991" w:rsidRPr="00FC61C0">
              <w:rPr>
                <w:rFonts w:cs="Arial"/>
              </w:rPr>
              <w:t>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07BB2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20 godzin</w:t>
            </w:r>
          </w:p>
        </w:tc>
      </w:tr>
      <w:tr w:rsidR="004C06D9" w:rsidRPr="00FC61C0" w14:paraId="0233B1D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9A6EF8" w14:textId="77777777" w:rsidR="004C06D9" w:rsidRPr="00FC61C0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FD825" w14:textId="77777777" w:rsidR="004C06D9" w:rsidRPr="00FC61C0" w:rsidRDefault="004C06D9" w:rsidP="007E3B6D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4C06D9" w:rsidRPr="00FC61C0" w14:paraId="2F832F68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9AFD7" w14:textId="77777777" w:rsidR="004C06D9" w:rsidRPr="00FC61C0" w:rsidRDefault="004C06D9" w:rsidP="004450A4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B89D4" w14:textId="77777777" w:rsidR="004C06D9" w:rsidRPr="00FC61C0" w:rsidRDefault="004C06D9" w:rsidP="007E3B6D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3A30CC20" w14:textId="6286ABB0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4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740D84C5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7B868E49" w14:textId="77777777" w:rsidR="004C06D9" w:rsidRPr="00FC61C0" w:rsidRDefault="004C06D9" w:rsidP="004450A4">
            <w:pPr>
              <w:pStyle w:val="Nagwek1"/>
              <w:spacing w:line="276" w:lineRule="auto"/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FC61C0" w14:paraId="7AB589B3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AB7C5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CD07EA" w14:textId="77777777" w:rsidR="004C06D9" w:rsidRPr="00FC61C0" w:rsidRDefault="004C06D9" w:rsidP="001E3F5E">
            <w:pPr>
              <w:pStyle w:val="Nagwek1"/>
            </w:pPr>
            <w:r w:rsidRPr="00FC61C0">
              <w:t xml:space="preserve"> Logistyka kontraktowa</w:t>
            </w:r>
          </w:p>
        </w:tc>
      </w:tr>
      <w:tr w:rsidR="004C06D9" w:rsidRPr="00FC61C0" w14:paraId="37A6F671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70953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19E65A" w14:textId="7587034B" w:rsidR="004C06D9" w:rsidRPr="00FC61C0" w:rsidRDefault="004C06D9" w:rsidP="001E3F5E">
            <w:pPr>
              <w:rPr>
                <w:bCs/>
                <w:lang w:val="en-US"/>
              </w:rPr>
            </w:pPr>
            <w:r w:rsidRPr="00FC61C0">
              <w:t xml:space="preserve"> </w:t>
            </w:r>
            <w:proofErr w:type="spellStart"/>
            <w:r w:rsidRPr="00FC61C0">
              <w:rPr>
                <w:bCs/>
              </w:rPr>
              <w:t>Contract</w:t>
            </w:r>
            <w:proofErr w:type="spellEnd"/>
            <w:r w:rsidRPr="00FC61C0">
              <w:rPr>
                <w:bCs/>
              </w:rPr>
              <w:t xml:space="preserve"> </w:t>
            </w:r>
            <w:proofErr w:type="spellStart"/>
            <w:r w:rsidR="008B6E39" w:rsidRPr="00FC61C0">
              <w:rPr>
                <w:bCs/>
              </w:rPr>
              <w:t>L</w:t>
            </w:r>
            <w:r w:rsidRPr="00FC61C0">
              <w:rPr>
                <w:bCs/>
              </w:rPr>
              <w:t>ogistics</w:t>
            </w:r>
            <w:proofErr w:type="spellEnd"/>
          </w:p>
        </w:tc>
      </w:tr>
      <w:tr w:rsidR="004C06D9" w:rsidRPr="00FC61C0" w14:paraId="08B16E86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B492EAF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BD0C" w14:textId="05DDF253" w:rsidR="004C06D9" w:rsidRPr="00FC61C0" w:rsidRDefault="000E4991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1527945B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9E9B32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8A4937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Logistyka</w:t>
            </w:r>
          </w:p>
        </w:tc>
      </w:tr>
      <w:tr w:rsidR="004C06D9" w:rsidRPr="00FC61C0" w14:paraId="56DDF4CA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A73249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4EFA1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Wydział Nauk Społecznych</w:t>
            </w:r>
          </w:p>
        </w:tc>
      </w:tr>
      <w:tr w:rsidR="004C06D9" w:rsidRPr="00FC61C0" w14:paraId="690D274C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04C37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CAD2F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fakultatywny</w:t>
            </w:r>
          </w:p>
        </w:tc>
      </w:tr>
      <w:tr w:rsidR="004C06D9" w:rsidRPr="00FC61C0" w14:paraId="5013557E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A9845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462557" w14:textId="037FF35B" w:rsidR="004C06D9" w:rsidRPr="00FC61C0" w:rsidRDefault="000E4991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p</w:t>
            </w:r>
            <w:r w:rsidR="004C06D9"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20A954AB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0C3A94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41CEDA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24AF698B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B21E4F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8833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7E63D908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70BDC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C812A" w14:textId="658A0BFF" w:rsidR="004C06D9" w:rsidRPr="00FC61C0" w:rsidRDefault="00787747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cztery</w:t>
            </w:r>
          </w:p>
        </w:tc>
      </w:tr>
      <w:tr w:rsidR="004C06D9" w:rsidRPr="00FC61C0" w14:paraId="4709DEB7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8A11A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D2FB91" w14:textId="69C555B1" w:rsidR="004C06D9" w:rsidRPr="00FC61C0" w:rsidRDefault="00B43A83" w:rsidP="00B43A83">
            <w:pPr>
              <w:rPr>
                <w:rFonts w:cs="Arial"/>
              </w:rPr>
            </w:pPr>
            <w:r w:rsidRPr="00FC61C0">
              <w:rPr>
                <w:rFonts w:cs="Arial"/>
              </w:rPr>
              <w:t>dr hab. inż. Andrzej Wysokiński, prof. uczelni</w:t>
            </w:r>
          </w:p>
        </w:tc>
      </w:tr>
      <w:tr w:rsidR="004C06D9" w:rsidRPr="00FC61C0" w14:paraId="05886C6A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B1E1A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F42FBC" w14:textId="77777777" w:rsidR="004C06D9" w:rsidRPr="00FC61C0" w:rsidRDefault="00B43A83" w:rsidP="00B43A83">
            <w:pPr>
              <w:rPr>
                <w:rFonts w:cs="Arial"/>
              </w:rPr>
            </w:pPr>
            <w:r w:rsidRPr="00FC61C0">
              <w:rPr>
                <w:rFonts w:cs="Arial"/>
              </w:rPr>
              <w:t>dr hab. inż. Andrzej Wysokiński, prof. uczelni</w:t>
            </w:r>
          </w:p>
          <w:p w14:paraId="5D1EE6C8" w14:textId="3DD7F146" w:rsidR="00846FDE" w:rsidRPr="00FC61C0" w:rsidRDefault="00846FDE" w:rsidP="00B43A83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dr Regina </w:t>
            </w:r>
            <w:proofErr w:type="spellStart"/>
            <w:r w:rsidRPr="00FC61C0">
              <w:rPr>
                <w:rFonts w:cs="Arial"/>
              </w:rPr>
              <w:t>Demianiuk</w:t>
            </w:r>
            <w:proofErr w:type="spellEnd"/>
          </w:p>
        </w:tc>
      </w:tr>
      <w:tr w:rsidR="004C06D9" w:rsidRPr="00FC61C0" w14:paraId="70501CB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B3C53F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A2D834" w14:textId="7B49B598" w:rsidR="004C06D9" w:rsidRPr="00FC61C0" w:rsidRDefault="004C06D9" w:rsidP="00620A9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9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Zapoznanie studentów z problematyką outsourcingu logistycznego i rozwojem branży TSL (Transport - Spedycja - Logistyk</w:t>
            </w:r>
            <w:r w:rsidR="00787747" w:rsidRPr="00FC61C0">
              <w:rPr>
                <w:rFonts w:cs="Arial"/>
              </w:rPr>
              <w:t>a)</w:t>
            </w:r>
          </w:p>
          <w:p w14:paraId="064D2653" w14:textId="063DEA68" w:rsidR="004C06D9" w:rsidRPr="00FC61C0" w:rsidRDefault="004C06D9" w:rsidP="00620A9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9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Analiza wpływu współpracy usługobiorcy z firmą TSL w ramach logistyki kontraktowej w celu usprawn</w:t>
            </w:r>
            <w:r w:rsidR="00787747" w:rsidRPr="00FC61C0">
              <w:rPr>
                <w:rFonts w:cs="Arial"/>
              </w:rPr>
              <w:t>ienia działalności gospodarczej</w:t>
            </w:r>
          </w:p>
          <w:p w14:paraId="58C3F30D" w14:textId="1D321213" w:rsidR="004C06D9" w:rsidRPr="00FC61C0" w:rsidRDefault="004C06D9" w:rsidP="00620A9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09"/>
              <w:rPr>
                <w:rFonts w:cs="Arial"/>
              </w:rPr>
            </w:pPr>
            <w:r w:rsidRPr="00FC61C0">
              <w:rPr>
                <w:rFonts w:cs="Arial"/>
              </w:rPr>
              <w:t>Przybliżenie specyfiki rynku usług logistycznych i działań operatorów logistycznych (3PL i 4PL) w kontekście logistyki kontraktowej</w:t>
            </w:r>
          </w:p>
        </w:tc>
      </w:tr>
      <w:tr w:rsidR="004C06D9" w:rsidRPr="00FC61C0" w14:paraId="6C39DA47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C69FD3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23AF9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14562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7A3E2C52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277B3E8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D8427" w14:textId="071E94BD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wiedzę na temat istoty outsourcingu funkcji logistycznych</w:t>
            </w:r>
            <w:r w:rsidR="00C54633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03A0D6" w14:textId="77777777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K_W16</w:t>
            </w:r>
          </w:p>
        </w:tc>
      </w:tr>
      <w:tr w:rsidR="004C06D9" w:rsidRPr="00FC61C0" w14:paraId="579AC47C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374C49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766828" w14:textId="78DA11E5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zna specyfikę operatorów 3PL i 4PL i rozumie działania logistyczne realizowane w ramach logistyki kontraktowej</w:t>
            </w:r>
            <w:r w:rsidR="00C54633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616DCA" w14:textId="77777777" w:rsidR="00C54633" w:rsidRPr="00FC61C0" w:rsidRDefault="00C54633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K_W05</w:t>
            </w:r>
          </w:p>
          <w:p w14:paraId="5B86A5FD" w14:textId="00CD5C7A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K_W08</w:t>
            </w:r>
          </w:p>
        </w:tc>
      </w:tr>
      <w:tr w:rsidR="004C06D9" w:rsidRPr="00FC61C0" w14:paraId="4C4BCAF0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770A043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</w:t>
            </w:r>
            <w:r w:rsidRPr="00FC61C0">
              <w:rPr>
                <w:rFonts w:cs="Arial"/>
                <w:b/>
              </w:rPr>
              <w:softHyphen/>
              <w:t>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C114A9" w14:textId="60ED7BB2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wiedzę na temat zasad współpracy z zewnętrznym oferentem usług logistycznych</w:t>
            </w:r>
            <w:r w:rsidR="00C54633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8428DEF" w14:textId="77777777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K_W03</w:t>
            </w:r>
          </w:p>
        </w:tc>
      </w:tr>
      <w:tr w:rsidR="004C06D9" w:rsidRPr="00FC61C0" w14:paraId="21CCF2B8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B52D1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B904F6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441B0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49827942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885256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CB90BF" w14:textId="1F225D29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przedstawiać specyfikę i strukturę kontraktu</w:t>
            </w:r>
            <w:r w:rsidRPr="00FC61C0">
              <w:rPr>
                <w:rFonts w:cs="Arial"/>
                <w:b/>
              </w:rPr>
              <w:t xml:space="preserve"> </w:t>
            </w:r>
            <w:r w:rsidRPr="00FC61C0">
              <w:rPr>
                <w:rFonts w:cs="Arial"/>
              </w:rPr>
              <w:t>zawieranego z dostawcą usług logistycznych</w:t>
            </w:r>
            <w:r w:rsidR="00C54633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27CD19E" w14:textId="77777777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K_U07</w:t>
            </w:r>
          </w:p>
        </w:tc>
      </w:tr>
      <w:tr w:rsidR="004C06D9" w:rsidRPr="00FC61C0" w14:paraId="3AD21D39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D72B12B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039072" w14:textId="2054045C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analizować i oceniać rolę operatorów logistycznych w zarządzaniu logistyką przedsiębiorstwa</w:t>
            </w:r>
            <w:r w:rsidR="00C54633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7C92661" w14:textId="77777777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K_U06</w:t>
            </w:r>
          </w:p>
        </w:tc>
      </w:tr>
      <w:tr w:rsidR="004C06D9" w:rsidRPr="00FC61C0" w14:paraId="67AE7B3D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B7E036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E213C8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C1CCB4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74398174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BAD251" w14:textId="77777777" w:rsidR="004C06D9" w:rsidRPr="00FC61C0" w:rsidRDefault="004C06D9" w:rsidP="0078774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232A45" w14:textId="7F9CD90D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myśleć i działać w sposób przedsiębiorczy i kreatywny oraz prawidłowo rozwiązuje dylemat</w:t>
            </w:r>
            <w:r w:rsidR="00C54633" w:rsidRPr="00FC61C0">
              <w:rPr>
                <w:rFonts w:cs="Arial"/>
              </w:rPr>
              <w:t xml:space="preserve">y związane z wypełnianiem ról </w:t>
            </w:r>
            <w:r w:rsidR="00C54633" w:rsidRPr="00FC61C0">
              <w:rPr>
                <w:rFonts w:cs="Arial"/>
              </w:rPr>
              <w:lastRenderedPageBreak/>
              <w:t>zawodowych</w:t>
            </w:r>
            <w:r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5BFE4B" w14:textId="77777777" w:rsidR="00C54633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K_K02</w:t>
            </w:r>
          </w:p>
          <w:p w14:paraId="096EA195" w14:textId="2F2ADC8E" w:rsidR="004C06D9" w:rsidRPr="00FC61C0" w:rsidRDefault="004C06D9" w:rsidP="00C5463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  <w:b/>
              </w:rPr>
              <w:t>K_K05</w:t>
            </w:r>
          </w:p>
        </w:tc>
      </w:tr>
      <w:tr w:rsidR="004C06D9" w:rsidRPr="00FC61C0" w14:paraId="1021C21D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28456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BBA2A" w14:textId="68853337" w:rsidR="004C06D9" w:rsidRPr="00FC61C0" w:rsidRDefault="00787747" w:rsidP="001E3F5E">
            <w:r w:rsidRPr="00FC61C0">
              <w:t>Wykład, ćwiczenia audytoryjne</w:t>
            </w:r>
          </w:p>
        </w:tc>
      </w:tr>
      <w:tr w:rsidR="004C06D9" w:rsidRPr="00FC61C0" w14:paraId="4F96522C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2098E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791FE47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B38D3" w14:textId="6FF8867A" w:rsidR="004C06D9" w:rsidRPr="00FC61C0" w:rsidRDefault="004C06D9" w:rsidP="004450A4">
            <w:pPr>
              <w:ind w:left="340"/>
              <w:rPr>
                <w:rFonts w:cs="Arial"/>
              </w:rPr>
            </w:pPr>
            <w:r w:rsidRPr="00FC61C0">
              <w:rPr>
                <w:rFonts w:cs="Arial"/>
              </w:rPr>
              <w:t>Znajomość podstawowych zagadnień z zakresu logistyki, rynku usług logistycznych, infrastruktury logistycznej</w:t>
            </w:r>
            <w:r w:rsidR="00122B7C">
              <w:rPr>
                <w:rFonts w:cs="Arial"/>
              </w:rPr>
              <w:t>.</w:t>
            </w:r>
          </w:p>
        </w:tc>
      </w:tr>
      <w:tr w:rsidR="004C06D9" w:rsidRPr="00FC61C0" w14:paraId="742EB6A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78DC0E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67DBBFD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234412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Wprowadzenie. Pojęcie, istota usług logistycznych</w:t>
            </w:r>
          </w:p>
          <w:p w14:paraId="46F740FA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Podstawowe cechy, rodzaje i poziomy outsourcingu usług logistycznych</w:t>
            </w:r>
          </w:p>
          <w:p w14:paraId="168499E1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Usługi </w:t>
            </w:r>
            <w:proofErr w:type="spellStart"/>
            <w:r w:rsidRPr="00FC61C0">
              <w:rPr>
                <w:rFonts w:cs="Arial"/>
              </w:rPr>
              <w:t>outsourcowane</w:t>
            </w:r>
            <w:proofErr w:type="spellEnd"/>
            <w:r w:rsidRPr="00FC61C0">
              <w:rPr>
                <w:rFonts w:cs="Arial"/>
              </w:rPr>
              <w:t xml:space="preserve"> w logistyce kontraktowej</w:t>
            </w:r>
          </w:p>
          <w:p w14:paraId="78100528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Wybór dostawcy usług z branży TSL</w:t>
            </w:r>
          </w:p>
          <w:p w14:paraId="19A2C71F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Proces wdrażania outsourcingu logistycznego</w:t>
            </w:r>
          </w:p>
          <w:p w14:paraId="14BD9FD8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Charakterystyka kontraktu zawieranego z usługodawcą logistycznym i proces zarządzania kontraktem</w:t>
            </w:r>
          </w:p>
          <w:p w14:paraId="49A9E20F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Liderzy europejskiego i światowego rynku usług logistycznych i ich oferta usług kontraktowych</w:t>
            </w:r>
          </w:p>
          <w:p w14:paraId="155222F5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Rozwój branży TSL w Polsce. Przykłady usług logistyki kontraktowej w ofercie operatorów logistycznych </w:t>
            </w:r>
          </w:p>
          <w:p w14:paraId="0B13CBC0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Wybrane przykłady współpracy z operatorami logistycznymi w ramach logistyki kontraktowej</w:t>
            </w:r>
          </w:p>
          <w:p w14:paraId="117C47D0" w14:textId="77777777" w:rsidR="004C06D9" w:rsidRPr="00FC61C0" w:rsidRDefault="004C06D9" w:rsidP="00937588">
            <w:pPr>
              <w:pStyle w:val="Akapitzlist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>Wykorzystanie nowoczesnych rozwiązań w logistyce kontraktowej w Polsce i na świecie</w:t>
            </w:r>
          </w:p>
        </w:tc>
      </w:tr>
      <w:tr w:rsidR="004C06D9" w:rsidRPr="00FC61C0" w14:paraId="7756CEE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5B8DA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AA6F97" w14:paraId="225D334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C88CD" w14:textId="77777777" w:rsidR="004C06D9" w:rsidRPr="00AA6F97" w:rsidRDefault="004C06D9" w:rsidP="0099466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 xml:space="preserve">A. Kuriata, Z.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Kordel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, Logistyka i transport</w:t>
            </w:r>
            <w:r w:rsidRPr="00AA6F97">
              <w:rPr>
                <w:rFonts w:ascii="Arial" w:hAnsi="Arial" w:cs="Arial"/>
                <w:i/>
                <w:color w:val="auto"/>
                <w:sz w:val="22"/>
                <w:szCs w:val="22"/>
              </w:rPr>
              <w:t>:</w:t>
            </w:r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 xml:space="preserve"> teoria oraz praktyczne zastosowania,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CeDeWu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, Warszawa 2019.</w:t>
            </w:r>
          </w:p>
          <w:p w14:paraId="0B28F751" w14:textId="77777777" w:rsidR="004C06D9" w:rsidRPr="00AA6F97" w:rsidRDefault="004C06D9" w:rsidP="00994661">
            <w:pPr>
              <w:pStyle w:val="Tekstprzypisudolnego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A6F97">
              <w:rPr>
                <w:rFonts w:ascii="Arial" w:hAnsi="Arial" w:cs="Arial"/>
                <w:sz w:val="22"/>
                <w:szCs w:val="22"/>
              </w:rPr>
              <w:t xml:space="preserve">A. M. Jeszka, Sektor usług logistycznych w teorii i praktyce, </w:t>
            </w:r>
            <w:proofErr w:type="spellStart"/>
            <w:r w:rsidRPr="00AA6F97">
              <w:rPr>
                <w:rFonts w:ascii="Arial" w:hAnsi="Arial" w:cs="Arial"/>
                <w:sz w:val="22"/>
                <w:szCs w:val="22"/>
              </w:rPr>
              <w:t>Difin</w:t>
            </w:r>
            <w:proofErr w:type="spellEnd"/>
            <w:r w:rsidRPr="00AA6F97">
              <w:rPr>
                <w:rFonts w:ascii="Arial" w:hAnsi="Arial" w:cs="Arial"/>
                <w:sz w:val="22"/>
                <w:szCs w:val="22"/>
              </w:rPr>
              <w:t>, Warszawa 2013.</w:t>
            </w:r>
          </w:p>
          <w:p w14:paraId="707D9A0F" w14:textId="77777777" w:rsidR="004C06D9" w:rsidRPr="00AA6F97" w:rsidRDefault="004C06D9" w:rsidP="0099466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AA6F97">
              <w:rPr>
                <w:rFonts w:cs="Arial"/>
              </w:rPr>
              <w:t xml:space="preserve">K. Nowicka, Outsourcing w zarządzaniu zasobami przedsiębiorstwa, </w:t>
            </w:r>
            <w:proofErr w:type="spellStart"/>
            <w:r w:rsidRPr="00AA6F97">
              <w:rPr>
                <w:rFonts w:cs="Arial"/>
              </w:rPr>
              <w:t>Difin</w:t>
            </w:r>
            <w:proofErr w:type="spellEnd"/>
            <w:r w:rsidRPr="00AA6F97">
              <w:rPr>
                <w:rFonts w:cs="Arial"/>
              </w:rPr>
              <w:t>, Warszawa 2016.</w:t>
            </w:r>
          </w:p>
          <w:p w14:paraId="02780AC2" w14:textId="77777777" w:rsidR="00AA6F97" w:rsidRPr="00AA6F97" w:rsidRDefault="004C06D9" w:rsidP="00994661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S.</w:t>
            </w:r>
            <w:r w:rsidR="00CC7DC1" w:rsidRPr="00AA6F97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 xml:space="preserve">M. Szukalski, M.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>Wodnicka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</w:rPr>
              <w:t xml:space="preserve">, Outsourcing.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Metodyka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przygotowywania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procesów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ocena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efektywności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Difin</w:t>
            </w:r>
            <w:proofErr w:type="spellEnd"/>
            <w:r w:rsidRPr="00AA6F97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, Warszawa 2016.</w:t>
            </w:r>
          </w:p>
          <w:p w14:paraId="1D8C170E" w14:textId="7217CA2E" w:rsidR="001F0E87" w:rsidRPr="00AA6F97" w:rsidRDefault="00994661" w:rsidP="00994661">
            <w:pPr>
              <w:pStyle w:val="Akapitzlist"/>
              <w:numPr>
                <w:ilvl w:val="0"/>
                <w:numId w:val="31"/>
              </w:numPr>
              <w:rPr>
                <w:rFonts w:eastAsia="Times New Roman" w:cs="Arial"/>
                <w:lang w:val="en-US" w:eastAsia="pl-PL"/>
              </w:rPr>
            </w:pPr>
            <w:r w:rsidRPr="00B810C1">
              <w:rPr>
                <w:lang w:val="en-US"/>
              </w:rPr>
              <w:t xml:space="preserve">R. </w:t>
            </w:r>
            <w:proofErr w:type="spellStart"/>
            <w:r w:rsidRPr="00B810C1">
              <w:rPr>
                <w:lang w:val="en-US"/>
              </w:rPr>
              <w:t>Demianiuk</w:t>
            </w:r>
            <w:proofErr w:type="spellEnd"/>
            <w:r w:rsidRPr="00B810C1">
              <w:rPr>
                <w:lang w:val="en-US"/>
              </w:rPr>
              <w:t xml:space="preserve">, Social responsibility of the leaders of the transport, forwarding and logistics sector in Poland, [w:] J. </w:t>
            </w:r>
            <w:proofErr w:type="spellStart"/>
            <w:r w:rsidRPr="00B810C1">
              <w:rPr>
                <w:lang w:val="en-US"/>
              </w:rPr>
              <w:t>Brodowska-Szewczuk</w:t>
            </w:r>
            <w:proofErr w:type="spellEnd"/>
            <w:r w:rsidRPr="00B810C1">
              <w:rPr>
                <w:lang w:val="en-US"/>
              </w:rPr>
              <w:t xml:space="preserve">, A. </w:t>
            </w:r>
            <w:proofErr w:type="spellStart"/>
            <w:r w:rsidRPr="00B810C1">
              <w:rPr>
                <w:lang w:val="en-US"/>
              </w:rPr>
              <w:t>Marciniuk-Kluska</w:t>
            </w:r>
            <w:proofErr w:type="spellEnd"/>
            <w:r w:rsidRPr="00B810C1">
              <w:rPr>
                <w:lang w:val="en-US"/>
              </w:rPr>
              <w:t xml:space="preserve">, R. </w:t>
            </w:r>
            <w:proofErr w:type="spellStart"/>
            <w:r w:rsidRPr="00B810C1">
              <w:rPr>
                <w:rStyle w:val="highlight"/>
                <w:lang w:val="en-US"/>
              </w:rPr>
              <w:t>Demianiuk</w:t>
            </w:r>
            <w:proofErr w:type="spellEnd"/>
            <w:r w:rsidRPr="00B810C1">
              <w:rPr>
                <w:lang w:val="en-US"/>
              </w:rPr>
              <w:t xml:space="preserve"> (editing), Current challenges for human activity. </w:t>
            </w:r>
            <w:proofErr w:type="spellStart"/>
            <w:r w:rsidRPr="00B810C1">
              <w:t>An</w:t>
            </w:r>
            <w:proofErr w:type="spellEnd"/>
            <w:r w:rsidRPr="00B810C1">
              <w:t xml:space="preserve"> </w:t>
            </w:r>
            <w:proofErr w:type="spellStart"/>
            <w:r w:rsidRPr="00B810C1">
              <w:t>interdisciplinary</w:t>
            </w:r>
            <w:proofErr w:type="spellEnd"/>
            <w:r w:rsidRPr="00B810C1">
              <w:t xml:space="preserve"> </w:t>
            </w:r>
            <w:proofErr w:type="spellStart"/>
            <w:r w:rsidRPr="00B810C1">
              <w:t>approach</w:t>
            </w:r>
            <w:proofErr w:type="spellEnd"/>
            <w:r w:rsidRPr="00B810C1">
              <w:t>, Uniwersytet Przyrodniczo-Humanistyczny w Siedlcach, Siedlce 2022, s. 91-107</w:t>
            </w:r>
            <w:r w:rsidRPr="00B810C1">
              <w:rPr>
                <w:rFonts w:cs="Arial"/>
              </w:rPr>
              <w:t>.</w:t>
            </w:r>
          </w:p>
        </w:tc>
      </w:tr>
      <w:tr w:rsidR="004C06D9" w:rsidRPr="00FC61C0" w14:paraId="1E8673E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C83FCCF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AA6F97" w14:paraId="645ADB3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18611F" w14:textId="77777777" w:rsidR="004C06D9" w:rsidRPr="00B810C1" w:rsidRDefault="004C06D9" w:rsidP="00937588">
            <w:pPr>
              <w:pStyle w:val="Default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810C1">
              <w:rPr>
                <w:rFonts w:ascii="Arial" w:hAnsi="Arial" w:cs="Arial"/>
                <w:color w:val="auto"/>
                <w:sz w:val="22"/>
                <w:szCs w:val="22"/>
              </w:rPr>
              <w:t>A. Kawa, Orientacja sieciowa przedsiębiorstw branży usług logistycznych, Wydawnictwo Uniwersytetu Ekonomicznego, Poznań 2017.</w:t>
            </w:r>
          </w:p>
          <w:p w14:paraId="6D52A8B1" w14:textId="65A69941" w:rsidR="004C06D9" w:rsidRPr="00B810C1" w:rsidRDefault="004C06D9" w:rsidP="00937588">
            <w:pPr>
              <w:pStyle w:val="Akapitzlist"/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B810C1">
              <w:rPr>
                <w:rFonts w:cs="Arial"/>
              </w:rPr>
              <w:t>P</w:t>
            </w:r>
            <w:r w:rsidR="00C54633" w:rsidRPr="00B810C1">
              <w:rPr>
                <w:rFonts w:cs="Arial"/>
              </w:rPr>
              <w:t>. Andrzejczyk, P. Fajfer, Branża</w:t>
            </w:r>
            <w:r w:rsidRPr="00B810C1">
              <w:rPr>
                <w:rFonts w:cs="Arial"/>
              </w:rPr>
              <w:t xml:space="preserve"> TSL w przykładach i ćwiczeniach, Instytut Logistyki i Magazynowania, Poznań 2016.  </w:t>
            </w:r>
          </w:p>
          <w:p w14:paraId="435239DD" w14:textId="2F72B371" w:rsidR="00040982" w:rsidRPr="00B810C1" w:rsidRDefault="00040982" w:rsidP="00937588">
            <w:pPr>
              <w:pStyle w:val="Tekstprzypisudolnego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810C1">
              <w:rPr>
                <w:rFonts w:ascii="Arial" w:hAnsi="Arial" w:cs="Arial"/>
                <w:sz w:val="22"/>
                <w:szCs w:val="22"/>
              </w:rPr>
              <w:t xml:space="preserve">I. Fechner, G. Szyszka (red.), </w:t>
            </w:r>
            <w:r w:rsidRPr="00B810C1">
              <w:rPr>
                <w:rFonts w:ascii="Arial" w:hAnsi="Arial" w:cs="Arial"/>
                <w:iCs/>
                <w:sz w:val="22"/>
                <w:szCs w:val="22"/>
              </w:rPr>
              <w:t>Logistyka w Polsce, Raport 2017, Biblioteka Logistyka, Poznań 2018.</w:t>
            </w:r>
          </w:p>
          <w:p w14:paraId="54A2DE93" w14:textId="33049DF3" w:rsidR="004C06D9" w:rsidRDefault="004C06D9" w:rsidP="00937588">
            <w:pPr>
              <w:numPr>
                <w:ilvl w:val="0"/>
                <w:numId w:val="32"/>
              </w:numPr>
              <w:rPr>
                <w:rStyle w:val="opis"/>
                <w:rFonts w:cs="Arial"/>
              </w:rPr>
            </w:pPr>
            <w:r w:rsidRPr="00B810C1">
              <w:rPr>
                <w:rFonts w:cs="Arial"/>
              </w:rPr>
              <w:t>2</w:t>
            </w:r>
            <w:r w:rsidR="00450222">
              <w:rPr>
                <w:rFonts w:cs="Arial"/>
              </w:rPr>
              <w:t>8</w:t>
            </w:r>
            <w:r w:rsidRPr="00B810C1">
              <w:rPr>
                <w:rFonts w:cs="Arial"/>
              </w:rPr>
              <w:t xml:space="preserve">. </w:t>
            </w:r>
            <w:r w:rsidR="00450222">
              <w:rPr>
                <w:rFonts w:cs="Arial"/>
              </w:rPr>
              <w:t xml:space="preserve">i </w:t>
            </w:r>
            <w:r w:rsidRPr="00B810C1">
              <w:rPr>
                <w:rFonts w:cs="Arial"/>
              </w:rPr>
              <w:t>2</w:t>
            </w:r>
            <w:r w:rsidR="00450222">
              <w:rPr>
                <w:rFonts w:cs="Arial"/>
              </w:rPr>
              <w:t>9</w:t>
            </w:r>
            <w:r w:rsidRPr="00B810C1">
              <w:rPr>
                <w:rFonts w:cs="Arial"/>
              </w:rPr>
              <w:t xml:space="preserve">. edycja rankingu firm TSL, </w:t>
            </w:r>
            <w:r w:rsidRPr="00B810C1">
              <w:rPr>
                <w:rStyle w:val="opis"/>
                <w:rFonts w:cs="Arial"/>
              </w:rPr>
              <w:t>Dziennik Gazeta Prawna.</w:t>
            </w:r>
          </w:p>
          <w:p w14:paraId="15B43921" w14:textId="377B8E8A" w:rsidR="00994661" w:rsidRPr="00994661" w:rsidRDefault="00994661" w:rsidP="00937588">
            <w:pPr>
              <w:numPr>
                <w:ilvl w:val="0"/>
                <w:numId w:val="32"/>
              </w:numPr>
              <w:rPr>
                <w:rStyle w:val="opis"/>
                <w:rFonts w:cs="Arial"/>
                <w:lang w:val="en-US"/>
              </w:rPr>
            </w:pPr>
            <w:r w:rsidRPr="00AA6F97">
              <w:rPr>
                <w:rFonts w:eastAsia="Times New Roman" w:cs="Arial"/>
                <w:lang w:val="en-US" w:eastAsia="pl-PL"/>
              </w:rPr>
              <w:t xml:space="preserve">R. </w:t>
            </w:r>
            <w:proofErr w:type="spellStart"/>
            <w:r w:rsidRPr="00AA6F97">
              <w:rPr>
                <w:rFonts w:eastAsia="Times New Roman" w:cs="Arial"/>
                <w:lang w:val="en-US" w:eastAsia="pl-PL"/>
              </w:rPr>
              <w:t>Demianiuk</w:t>
            </w:r>
            <w:proofErr w:type="spellEnd"/>
            <w:r w:rsidRPr="00AA6F97">
              <w:rPr>
                <w:rFonts w:eastAsia="Times New Roman" w:cs="Arial"/>
                <w:lang w:val="en-US" w:eastAsia="pl-PL"/>
              </w:rPr>
              <w:t xml:space="preserve">, Identification and characteristics of the leaders of the European market of logistic services, </w:t>
            </w:r>
            <w:r>
              <w:rPr>
                <w:rFonts w:eastAsia="Times New Roman" w:cs="Arial"/>
                <w:lang w:val="en-US" w:eastAsia="pl-PL"/>
              </w:rPr>
              <w:t>„Globalization and Business” (</w:t>
            </w:r>
            <w:r w:rsidRPr="00AA6F97">
              <w:rPr>
                <w:rFonts w:eastAsia="Times New Roman" w:cs="Arial"/>
                <w:lang w:val="en-US" w:eastAsia="pl-PL"/>
              </w:rPr>
              <w:t>3</w:t>
            </w:r>
            <w:r>
              <w:rPr>
                <w:rFonts w:eastAsia="Times New Roman" w:cs="Arial"/>
                <w:lang w:val="en-US" w:eastAsia="pl-PL"/>
              </w:rPr>
              <w:t xml:space="preserve">) </w:t>
            </w:r>
            <w:r w:rsidRPr="00AA6F97">
              <w:rPr>
                <w:rFonts w:eastAsia="Times New Roman" w:cs="Arial"/>
                <w:lang w:val="en-US" w:eastAsia="pl-PL"/>
              </w:rPr>
              <w:t>2017, Tbilisi.</w:t>
            </w:r>
          </w:p>
          <w:p w14:paraId="06FAF377" w14:textId="050D75AD" w:rsidR="001F0E87" w:rsidRPr="001A147B" w:rsidRDefault="001F0E87" w:rsidP="001F0E87">
            <w:pPr>
              <w:pStyle w:val="Akapitzlist"/>
              <w:numPr>
                <w:ilvl w:val="0"/>
                <w:numId w:val="32"/>
              </w:numPr>
              <w:rPr>
                <w:rFonts w:cs="Arial"/>
                <w:lang w:val="en-US"/>
              </w:rPr>
            </w:pPr>
            <w:r w:rsidRPr="00B810C1">
              <w:rPr>
                <w:rFonts w:cs="Arial"/>
                <w:lang w:val="en-US"/>
              </w:rPr>
              <w:t xml:space="preserve">M. </w:t>
            </w:r>
            <w:proofErr w:type="spellStart"/>
            <w:r w:rsidRPr="00B810C1">
              <w:rPr>
                <w:rFonts w:cs="Arial"/>
                <w:lang w:val="en-US"/>
              </w:rPr>
              <w:t>Schwemmer</w:t>
            </w:r>
            <w:proofErr w:type="spellEnd"/>
            <w:r w:rsidRPr="00B810C1">
              <w:rPr>
                <w:rFonts w:cs="Arial"/>
                <w:lang w:val="en-US"/>
              </w:rPr>
              <w:t>, P. Klaus,</w:t>
            </w:r>
            <w:r w:rsidR="005C48BB" w:rsidRPr="00B810C1">
              <w:rPr>
                <w:rFonts w:cs="Arial"/>
                <w:lang w:val="en-US"/>
              </w:rPr>
              <w:t xml:space="preserve"> </w:t>
            </w:r>
            <w:r w:rsidRPr="00B810C1">
              <w:rPr>
                <w:rFonts w:cs="Arial"/>
                <w:lang w:val="en-US"/>
              </w:rPr>
              <w:t>Top 100 in European</w:t>
            </w:r>
            <w:r w:rsidRPr="001A147B">
              <w:rPr>
                <w:rFonts w:cs="Arial"/>
                <w:lang w:val="en-US"/>
              </w:rPr>
              <w:t xml:space="preserve"> Transport and Logistics Services 2021/2022, </w:t>
            </w:r>
            <w:proofErr w:type="spellStart"/>
            <w:r w:rsidRPr="001A147B">
              <w:rPr>
                <w:rFonts w:cs="Arial"/>
                <w:lang w:val="en-US"/>
              </w:rPr>
              <w:t>Instytut</w:t>
            </w:r>
            <w:proofErr w:type="spellEnd"/>
            <w:r w:rsidRPr="001A147B">
              <w:rPr>
                <w:rFonts w:cs="Arial"/>
                <w:lang w:val="en-US"/>
              </w:rPr>
              <w:t xml:space="preserve"> </w:t>
            </w:r>
            <w:proofErr w:type="spellStart"/>
            <w:r w:rsidRPr="001A147B">
              <w:rPr>
                <w:rFonts w:cs="Arial"/>
                <w:lang w:val="en-US"/>
              </w:rPr>
              <w:t>Fraunhofera</w:t>
            </w:r>
            <w:proofErr w:type="spellEnd"/>
            <w:r w:rsidRPr="001A147B">
              <w:rPr>
                <w:rFonts w:cs="Arial"/>
                <w:lang w:val="en-US"/>
              </w:rPr>
              <w:t>, Publishing House: DVV Media Group.</w:t>
            </w:r>
          </w:p>
        </w:tc>
      </w:tr>
      <w:tr w:rsidR="004C06D9" w:rsidRPr="00FC61C0" w14:paraId="03E0F62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99D08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25816B2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EB434B" w14:textId="2791F6DD" w:rsidR="004C06D9" w:rsidRPr="00FC61C0" w:rsidRDefault="004C06D9" w:rsidP="001E3F5E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Wykłady realizowane są metodą wykładu informacyjnego i problemowego z wykorzystaniem prezentacji multimedialnych. 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Ćwiczenia prowadzone są z wykorzystaniem analiz sytuacyjnych przedsiębiorstw z branży TSL wspartych pracą w grupach zadaniowych i dyskusjami problemowymi w celu kształtowania umiejętności zastosowania wiedzy teoretycznej oraz metodą projektu praktycznego.</w:t>
            </w:r>
          </w:p>
        </w:tc>
      </w:tr>
      <w:tr w:rsidR="004C06D9" w:rsidRPr="00FC61C0" w14:paraId="1A6A186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0F8F8B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7ECBC28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3A9F3" w14:textId="771BD728" w:rsidR="004C06D9" w:rsidRPr="00FC61C0" w:rsidRDefault="00C54633" w:rsidP="001E3F5E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Weryfikacja efektów uczenia się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z zakresu wiedzy przeprowadzana jest w trakcie egzaminu pisemnego (test) sprawdzającego stopień opanowania przez studentów materiału wykładowego oraz wskazanych pozycji literatury. 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Weryfikacja efektów uczenia się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w zakresie umiejętności następuje na ćwiczeniach poprzez przygotowanie 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i ocenę projektu w formie prezentacji multimedialnej. 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Weryfikacja kompetencji społecznych odbywa się poprzez ocenę aktywności studenta, sposobów argumentowania własnych poglądów, a także podejmowanych przez niego decyzji i wyborów w trakcie zadań wykonywanych indywidualnie bądź zespołowo. </w:t>
            </w:r>
          </w:p>
        </w:tc>
      </w:tr>
      <w:tr w:rsidR="004C06D9" w:rsidRPr="00FC61C0" w14:paraId="0A37B47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9F229B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48C8F53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0A64C7" w14:textId="0B4CFD4F" w:rsidR="004C06D9" w:rsidRPr="00FC61C0" w:rsidRDefault="004C06D9" w:rsidP="001E3F5E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FC61C0">
              <w:rPr>
                <w:rFonts w:ascii="Arial" w:hAnsi="Arial" w:cs="Arial"/>
              </w:rPr>
              <w:t xml:space="preserve">Wykład: egzamin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 xml:space="preserve">Ćwiczenia: zaliczenie bez oceny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Procentowy zakres</w:t>
            </w:r>
            <w:r w:rsidR="00C54633" w:rsidRPr="00FC61C0">
              <w:rPr>
                <w:rFonts w:ascii="Arial" w:hAnsi="Arial" w:cs="Arial"/>
              </w:rPr>
              <w:t xml:space="preserve"> ocen z egzaminu (testu pisemnego)</w:t>
            </w:r>
            <w:r w:rsidRPr="00FC61C0">
              <w:rPr>
                <w:rFonts w:ascii="Arial" w:hAnsi="Arial" w:cs="Arial"/>
              </w:rPr>
              <w:t xml:space="preserve">: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 xml:space="preserve">91 – 100% – bardzo dobry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81 – 90% – dobry plus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71 – 80% – dobry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61 – 70% – dostateczny plus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51 – 60% – dostateczny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50 – 0% – niedostateczny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 xml:space="preserve">Ocena z ćwiczeń uwzględnia: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ocenę projektu w formie prezentacji multimedialnej i aktywność studenta po</w:t>
            </w:r>
            <w:r w:rsidR="00C54633" w:rsidRPr="00FC61C0">
              <w:rPr>
                <w:rFonts w:ascii="Arial" w:hAnsi="Arial" w:cs="Arial"/>
              </w:rPr>
              <w:t>dczas ćwiczeń – max. 30 punktów.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 xml:space="preserve">Punktowy zakres ocen z ćwiczeń: </w:t>
            </w:r>
            <w:r w:rsidR="001E3F5E" w:rsidRPr="00FC61C0">
              <w:rPr>
                <w:rFonts w:ascii="Arial" w:hAnsi="Arial" w:cs="Arial"/>
              </w:rPr>
              <w:br/>
            </w:r>
            <w:r w:rsidR="00C54633" w:rsidRPr="00FC61C0">
              <w:rPr>
                <w:rFonts w:ascii="Arial" w:hAnsi="Arial" w:cs="Arial"/>
              </w:rPr>
              <w:t>27,5 – 30,0 punktów</w:t>
            </w:r>
            <w:r w:rsidRPr="00FC61C0">
              <w:rPr>
                <w:rFonts w:ascii="Arial" w:hAnsi="Arial" w:cs="Arial"/>
              </w:rPr>
              <w:t xml:space="preserve"> – bardzo dobry </w:t>
            </w:r>
            <w:r w:rsidR="001E3F5E" w:rsidRPr="00FC61C0">
              <w:rPr>
                <w:rFonts w:ascii="Arial" w:hAnsi="Arial" w:cs="Arial"/>
              </w:rPr>
              <w:br/>
            </w:r>
            <w:r w:rsidR="00C54633" w:rsidRPr="00FC61C0">
              <w:rPr>
                <w:rFonts w:ascii="Arial" w:hAnsi="Arial" w:cs="Arial"/>
              </w:rPr>
              <w:t>24,5 – 27,0 punktów</w:t>
            </w:r>
            <w:r w:rsidRPr="00FC61C0">
              <w:rPr>
                <w:rFonts w:ascii="Arial" w:hAnsi="Arial" w:cs="Arial"/>
              </w:rPr>
              <w:t xml:space="preserve"> – dobry plus </w:t>
            </w:r>
            <w:r w:rsidR="001E3F5E" w:rsidRPr="00FC61C0">
              <w:rPr>
                <w:rFonts w:ascii="Arial" w:hAnsi="Arial" w:cs="Arial"/>
              </w:rPr>
              <w:br/>
            </w:r>
            <w:r w:rsidR="00C54633" w:rsidRPr="00FC61C0">
              <w:rPr>
                <w:rFonts w:ascii="Arial" w:hAnsi="Arial" w:cs="Arial"/>
              </w:rPr>
              <w:t>24,0 – 21,5 punktów</w:t>
            </w:r>
            <w:r w:rsidRPr="00FC61C0">
              <w:rPr>
                <w:rFonts w:ascii="Arial" w:hAnsi="Arial" w:cs="Arial"/>
              </w:rPr>
              <w:t xml:space="preserve"> – dobry 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 xml:space="preserve">18,5 – </w:t>
            </w:r>
            <w:r w:rsidR="00C54633" w:rsidRPr="00FC61C0">
              <w:rPr>
                <w:rFonts w:ascii="Arial" w:hAnsi="Arial" w:cs="Arial"/>
              </w:rPr>
              <w:t>21,0 punktów</w:t>
            </w:r>
            <w:r w:rsidRPr="00FC61C0">
              <w:rPr>
                <w:rFonts w:ascii="Arial" w:hAnsi="Arial" w:cs="Arial"/>
              </w:rPr>
              <w:t xml:space="preserve"> – dostateczny plus </w:t>
            </w:r>
            <w:r w:rsidR="001E3F5E" w:rsidRPr="00FC61C0">
              <w:rPr>
                <w:rFonts w:ascii="Arial" w:hAnsi="Arial" w:cs="Arial"/>
              </w:rPr>
              <w:br/>
            </w:r>
            <w:r w:rsidR="00C54633" w:rsidRPr="00FC61C0">
              <w:rPr>
                <w:rFonts w:ascii="Arial" w:hAnsi="Arial" w:cs="Arial"/>
              </w:rPr>
              <w:t>15,5 – 18,0 punktów</w:t>
            </w:r>
            <w:r w:rsidRPr="00FC61C0">
              <w:rPr>
                <w:rFonts w:ascii="Arial" w:hAnsi="Arial" w:cs="Arial"/>
              </w:rPr>
              <w:t xml:space="preserve"> – dostateczny</w:t>
            </w:r>
            <w:r w:rsidR="001E3F5E" w:rsidRPr="00FC61C0">
              <w:rPr>
                <w:rFonts w:ascii="Arial" w:hAnsi="Arial" w:cs="Arial"/>
              </w:rPr>
              <w:br/>
            </w:r>
            <w:r w:rsidRPr="00FC61C0">
              <w:rPr>
                <w:rFonts w:ascii="Arial" w:hAnsi="Arial" w:cs="Arial"/>
              </w:rPr>
              <w:t>Na ocenę końcową z przedmiotu (wpisywaną do systemu USOS Web) w 50% wpływa ocena z wykładów oraz w 50% - ocena z ćwiczeń.</w:t>
            </w:r>
          </w:p>
        </w:tc>
      </w:tr>
      <w:tr w:rsidR="004C06D9" w:rsidRPr="00FC61C0" w14:paraId="3FF45D8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0733CE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4C06D9" w:rsidRPr="00FC61C0" w14:paraId="69004495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B50EAA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0D870F6D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A53E424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F641505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091BDBE4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77B54" w14:textId="59613F8D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2F7DE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4C06D9" w:rsidRPr="00FC61C0" w14:paraId="4D332988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F5DF2" w14:textId="5B18C025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53D586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2CC9DA66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D148F" w14:textId="3DD399D1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A76BB" w14:textId="717F8878" w:rsidR="004C06D9" w:rsidRPr="00FC61C0" w:rsidRDefault="00C54633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70724DEC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C3533" w14:textId="1BEFD80C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1BD91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5B1BDF4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44673" w14:textId="438DFF80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FA363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0404595A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52CB70" w14:textId="2DBCD780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37D8D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39FEE2EB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47DFB" w14:textId="654244A9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1C713" w14:textId="72CD1E5C" w:rsidR="004C06D9" w:rsidRPr="00FC61C0" w:rsidRDefault="00C54633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1D4677B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5421FF" w14:textId="77777777" w:rsidR="004C06D9" w:rsidRPr="00FC61C0" w:rsidRDefault="004C06D9" w:rsidP="001E3F5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8F832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4C06D9" w:rsidRPr="00FC61C0" w14:paraId="4D4CDED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BD1CB" w14:textId="77777777" w:rsidR="004C06D9" w:rsidRPr="00FC61C0" w:rsidRDefault="004C06D9" w:rsidP="001E3F5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C2D91" w14:textId="77777777" w:rsidR="004C06D9" w:rsidRPr="00FC61C0" w:rsidRDefault="004C06D9" w:rsidP="00C54633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4C06D9" w:rsidRPr="00FC61C0" w14:paraId="2E286AF2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0D4BFA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716D8E8B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9B976F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F0D6F23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382747B8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025C04" w14:textId="51864B4A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0C01F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4DF3CE6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F72B3E" w14:textId="18F09C93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2DBB8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55C1A38C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3085C" w14:textId="6A9F9D57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48651" w14:textId="52D048DF" w:rsidR="004C06D9" w:rsidRPr="00FC61C0" w:rsidRDefault="00C54633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6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561A6F0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AC0EB3" w14:textId="0C4F417E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C9E86" w14:textId="1A75C8B4" w:rsidR="004C06D9" w:rsidRPr="00FC61C0" w:rsidRDefault="008A54D4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30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73F3FB3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2E1AC" w14:textId="718CFD3C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853D0" w14:textId="175CAF75" w:rsidR="004C06D9" w:rsidRPr="00FC61C0" w:rsidRDefault="00C54633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55FFCC6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A91ED" w14:textId="0FCA3ADD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D1C9F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33A3A7EC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1D161" w14:textId="0C981C89" w:rsidR="004C06D9" w:rsidRPr="00FC61C0" w:rsidRDefault="00C54633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A4C08" w14:textId="31E71D7F" w:rsidR="004C06D9" w:rsidRPr="00FC61C0" w:rsidRDefault="008A54D4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20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195A4D1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DDA7C" w14:textId="77777777" w:rsidR="004C06D9" w:rsidRPr="00FC61C0" w:rsidRDefault="004C06D9" w:rsidP="001E3F5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3810B" w14:textId="77777777" w:rsidR="004C06D9" w:rsidRPr="00FC61C0" w:rsidRDefault="004C06D9" w:rsidP="00C54633">
            <w:pPr>
              <w:rPr>
                <w:rFonts w:cs="Arial"/>
              </w:rPr>
            </w:pPr>
            <w:r w:rsidRPr="00FC61C0">
              <w:rPr>
                <w:rFonts w:cs="Arial"/>
              </w:rPr>
              <w:t>100 godzin</w:t>
            </w:r>
          </w:p>
        </w:tc>
      </w:tr>
      <w:tr w:rsidR="004C06D9" w:rsidRPr="00FC61C0" w14:paraId="4540713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CAA93" w14:textId="77777777" w:rsidR="004C06D9" w:rsidRPr="00FC61C0" w:rsidRDefault="004C06D9" w:rsidP="001E3F5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891DB" w14:textId="77777777" w:rsidR="004C06D9" w:rsidRPr="00FC61C0" w:rsidRDefault="004C06D9" w:rsidP="00C54633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14:paraId="63756FDA" w14:textId="4208A7AC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58F2A146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2F728F5D" w14:textId="77777777" w:rsidR="004C06D9" w:rsidRPr="00FC61C0" w:rsidRDefault="004C06D9" w:rsidP="004450A4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FC61C0" w14:paraId="7A5990B6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F21E70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A7CC69" w14:textId="77777777" w:rsidR="004C06D9" w:rsidRPr="00FC61C0" w:rsidRDefault="004C06D9" w:rsidP="001E3F5E">
            <w:pPr>
              <w:pStyle w:val="Nagwek1"/>
            </w:pPr>
            <w:r w:rsidRPr="00FC61C0">
              <w:t xml:space="preserve"> Logistyka recyklingu i utylizacji</w:t>
            </w:r>
          </w:p>
        </w:tc>
      </w:tr>
      <w:tr w:rsidR="004C06D9" w:rsidRPr="00AA6F97" w14:paraId="1AC8D3AA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9119BA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8CC75C" w14:textId="3FAA43EA" w:rsidR="004C06D9" w:rsidRPr="00FC61C0" w:rsidRDefault="004C06D9" w:rsidP="001E3F5E">
            <w:pPr>
              <w:rPr>
                <w:b/>
                <w:lang w:val="en-US"/>
              </w:rPr>
            </w:pPr>
            <w:r w:rsidRPr="00FC61C0">
              <w:rPr>
                <w:lang w:val="en-US"/>
              </w:rPr>
              <w:t xml:space="preserve"> </w:t>
            </w:r>
            <w:r w:rsidR="008B6E39" w:rsidRPr="00FC61C0">
              <w:rPr>
                <w:rFonts w:cs="Arial"/>
                <w:lang w:val="en-US"/>
              </w:rPr>
              <w:t xml:space="preserve">Logistics of Recycling and </w:t>
            </w:r>
            <w:proofErr w:type="spellStart"/>
            <w:r w:rsidR="008B6E39" w:rsidRPr="00FC61C0">
              <w:rPr>
                <w:rFonts w:cs="Arial"/>
                <w:lang w:val="en-US"/>
              </w:rPr>
              <w:t>Utilisation</w:t>
            </w:r>
            <w:proofErr w:type="spellEnd"/>
          </w:p>
        </w:tc>
      </w:tr>
      <w:tr w:rsidR="004C06D9" w:rsidRPr="00FC61C0" w14:paraId="48A402ED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56CDFE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73F4B" w14:textId="7B123038" w:rsidR="004C06D9" w:rsidRPr="00FC61C0" w:rsidRDefault="008A54D4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0A1145F6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11206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14F53F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Logistyka</w:t>
            </w:r>
          </w:p>
        </w:tc>
      </w:tr>
      <w:tr w:rsidR="004C06D9" w:rsidRPr="00FC61C0" w14:paraId="3006E69F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B59A3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E97A54" w14:textId="49FA682A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B47A7A" w:rsidRPr="00FC61C0">
              <w:rPr>
                <w:rFonts w:cs="Arial"/>
              </w:rPr>
              <w:t>Wydział Nauk Społecznych</w:t>
            </w:r>
          </w:p>
        </w:tc>
      </w:tr>
      <w:tr w:rsidR="004C06D9" w:rsidRPr="00FC61C0" w14:paraId="2DB52B69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3CA303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A86846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fakultatywny</w:t>
            </w:r>
          </w:p>
        </w:tc>
      </w:tr>
      <w:tr w:rsidR="004C06D9" w:rsidRPr="00FC61C0" w14:paraId="534E80CC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A4F16C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2A0D56" w14:textId="7F203D76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8A54D4" w:rsidRPr="00FC61C0">
              <w:rPr>
                <w:rFonts w:cs="Arial"/>
              </w:rPr>
              <w:t>p</w:t>
            </w:r>
            <w:r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69E5BF01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AFE2D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9CEABA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63EDF662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DDD769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1C1212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48F8ACEA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11F02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361CB9" w14:textId="33F47F28" w:rsidR="004C06D9" w:rsidRPr="00FC61C0" w:rsidRDefault="008A54D4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trzy</w:t>
            </w:r>
          </w:p>
        </w:tc>
      </w:tr>
      <w:tr w:rsidR="004C06D9" w:rsidRPr="00FC61C0" w14:paraId="010A85C5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70E605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924FC1" w14:textId="2B1F6EAC" w:rsidR="004C06D9" w:rsidRPr="00FC61C0" w:rsidRDefault="00656712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 xml:space="preserve">r </w:t>
            </w:r>
            <w:r w:rsidR="006829A0" w:rsidRPr="00FC61C0">
              <w:rPr>
                <w:rFonts w:cs="Arial"/>
              </w:rPr>
              <w:t xml:space="preserve">Marek </w:t>
            </w:r>
            <w:proofErr w:type="spellStart"/>
            <w:r w:rsidR="006829A0" w:rsidRPr="00FC61C0">
              <w:rPr>
                <w:rFonts w:cs="Arial"/>
              </w:rPr>
              <w:t>Szajczyk</w:t>
            </w:r>
            <w:proofErr w:type="spellEnd"/>
          </w:p>
        </w:tc>
      </w:tr>
      <w:tr w:rsidR="004C06D9" w:rsidRPr="00FC61C0" w14:paraId="5EF5D68A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BA843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E63C3" w14:textId="7A93FCE8" w:rsidR="006829A0" w:rsidRPr="00FC61C0" w:rsidRDefault="006829A0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dr Marek </w:t>
            </w:r>
            <w:proofErr w:type="spellStart"/>
            <w:r w:rsidRPr="00FC61C0">
              <w:rPr>
                <w:rFonts w:cs="Arial"/>
              </w:rPr>
              <w:t>Szajczyk</w:t>
            </w:r>
            <w:proofErr w:type="spellEnd"/>
          </w:p>
        </w:tc>
      </w:tr>
      <w:tr w:rsidR="004C06D9" w:rsidRPr="00FC61C0" w14:paraId="62FAB2EC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834522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404E14" w14:textId="4F2F4375" w:rsidR="004C06D9" w:rsidRPr="00FC61C0" w:rsidRDefault="004C06D9" w:rsidP="00937588">
            <w:pPr>
              <w:pStyle w:val="TableParagraph"/>
              <w:numPr>
                <w:ilvl w:val="0"/>
                <w:numId w:val="50"/>
              </w:numPr>
              <w:tabs>
                <w:tab w:val="left" w:pos="278"/>
              </w:tabs>
              <w:spacing w:line="276" w:lineRule="auto"/>
              <w:ind w:right="55" w:hanging="485"/>
            </w:pPr>
            <w:r w:rsidRPr="00FC61C0">
              <w:t>Przekazanie studentom wiedzy z zakresu lo</w:t>
            </w:r>
            <w:r w:rsidR="008A54D4" w:rsidRPr="00FC61C0">
              <w:t xml:space="preserve">gistyki recyklingu i utylizacji różnego </w:t>
            </w:r>
            <w:r w:rsidRPr="00FC61C0">
              <w:t>rodzaju odpadów i fo</w:t>
            </w:r>
            <w:r w:rsidR="008A54D4" w:rsidRPr="00FC61C0">
              <w:t>rm ich unieszkodliwiana</w:t>
            </w:r>
          </w:p>
          <w:p w14:paraId="000019AE" w14:textId="06506A7D" w:rsidR="004C06D9" w:rsidRPr="00FC61C0" w:rsidRDefault="004C06D9" w:rsidP="00937588">
            <w:pPr>
              <w:pStyle w:val="TableParagraph"/>
              <w:numPr>
                <w:ilvl w:val="0"/>
                <w:numId w:val="50"/>
              </w:numPr>
              <w:tabs>
                <w:tab w:val="left" w:pos="215"/>
              </w:tabs>
              <w:spacing w:line="276" w:lineRule="auto"/>
              <w:ind w:right="471" w:hanging="485"/>
            </w:pPr>
            <w:r w:rsidRPr="00FC61C0">
              <w:t>Nabycie przez studenta umiejętności rozwiązywania problemó</w:t>
            </w:r>
            <w:r w:rsidR="008A54D4" w:rsidRPr="00FC61C0">
              <w:t>w z zakresu gospodarki odpadami</w:t>
            </w:r>
          </w:p>
          <w:p w14:paraId="1EE5D578" w14:textId="77777777" w:rsidR="004C06D9" w:rsidRPr="00FC61C0" w:rsidRDefault="004C06D9" w:rsidP="00937588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spacing w:line="276" w:lineRule="auto"/>
              <w:ind w:hanging="485"/>
            </w:pPr>
            <w:r w:rsidRPr="00FC61C0">
              <w:t>Przygotowanie studentów do</w:t>
            </w:r>
            <w:r w:rsidRPr="00FC61C0">
              <w:rPr>
                <w:spacing w:val="-7"/>
              </w:rPr>
              <w:t xml:space="preserve"> </w:t>
            </w:r>
            <w:r w:rsidRPr="00FC61C0">
              <w:t>zarządzania</w:t>
            </w:r>
          </w:p>
          <w:p w14:paraId="723B2B58" w14:textId="267184C1" w:rsidR="004C06D9" w:rsidRPr="00FC61C0" w:rsidRDefault="004C06D9" w:rsidP="00D54504">
            <w:pPr>
              <w:pStyle w:val="Akapitzlist"/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procesami unieszkodliwiania odpadów</w:t>
            </w:r>
          </w:p>
        </w:tc>
      </w:tr>
      <w:tr w:rsidR="004C06D9" w:rsidRPr="00FC61C0" w14:paraId="37AD9BEA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AEED9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FDC816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5C5EC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63854986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4337C0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859850" w14:textId="378042C6" w:rsidR="004C06D9" w:rsidRPr="00FC61C0" w:rsidRDefault="004C06D9" w:rsidP="001E3F5E">
            <w:pPr>
              <w:pStyle w:val="TableParagraph"/>
              <w:spacing w:line="276" w:lineRule="auto"/>
              <w:ind w:left="28"/>
            </w:pPr>
            <w:r w:rsidRPr="00FC61C0">
              <w:t>ma pogłębioną wiedzę o projektowaniu sieci logistycznych, infrastruktury</w:t>
            </w:r>
            <w:r w:rsidR="001E3F5E" w:rsidRPr="00FC61C0">
              <w:t xml:space="preserve"> </w:t>
            </w:r>
            <w:r w:rsidRPr="00FC61C0">
              <w:t>i lokalizacji obiektów logistycznych w jej ramach</w:t>
            </w:r>
            <w:r w:rsidR="008A54D4" w:rsidRPr="00FC61C0"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311F29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K_W12</w:t>
            </w:r>
          </w:p>
        </w:tc>
      </w:tr>
      <w:tr w:rsidR="004C06D9" w:rsidRPr="00FC61C0" w14:paraId="2F530E53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628D86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16F95C" w14:textId="093FDED6" w:rsidR="004C06D9" w:rsidRPr="00FC61C0" w:rsidRDefault="00D54504" w:rsidP="001E3F5E">
            <w:pPr>
              <w:pStyle w:val="TableParagraph"/>
              <w:spacing w:line="276" w:lineRule="auto"/>
              <w:ind w:left="28"/>
            </w:pPr>
            <w:r w:rsidRPr="00FC61C0">
              <w:t>posiada zawansowaną wiedzę dotyczącą metod przetwarzania i odzysku surowców wtórnych z odpadów powstających w fazie produkcji i konsumpcji.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691B8E" w14:textId="7A5AAB1D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</w:t>
            </w:r>
            <w:r w:rsidR="00D54504" w:rsidRPr="00FC61C0">
              <w:rPr>
                <w:rFonts w:cs="Arial"/>
                <w:b/>
              </w:rPr>
              <w:t>6</w:t>
            </w:r>
          </w:p>
        </w:tc>
      </w:tr>
      <w:tr w:rsidR="004C06D9" w:rsidRPr="00FC61C0" w14:paraId="72961EEA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5943A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B85D5D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86916A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64F81AE8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435056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EF2287" w14:textId="67C77697" w:rsidR="004C06D9" w:rsidRPr="00FC61C0" w:rsidRDefault="00D317C6" w:rsidP="001E3F5E">
            <w:pPr>
              <w:pStyle w:val="TableParagraph"/>
              <w:spacing w:line="276" w:lineRule="auto"/>
              <w:ind w:left="28"/>
            </w:pPr>
            <w:r w:rsidRPr="00FC61C0">
              <w:t>prawidłowo wykorzystuje systemy normatywne w celu rozwiązywania zadań z obszaru recyklingu i utylizacji,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0C752D" w14:textId="4D99FBD7" w:rsidR="004C06D9" w:rsidRPr="00FC61C0" w:rsidRDefault="008A54D4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</w:t>
            </w:r>
            <w:r w:rsidR="00D317C6" w:rsidRPr="00FC61C0">
              <w:rPr>
                <w:rFonts w:cs="Arial"/>
                <w:b/>
              </w:rPr>
              <w:t>5</w:t>
            </w:r>
          </w:p>
        </w:tc>
      </w:tr>
      <w:tr w:rsidR="004C06D9" w:rsidRPr="00FC61C0" w14:paraId="595A8970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2D3523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1E6E33" w14:textId="6BD71B10" w:rsidR="004C06D9" w:rsidRPr="00FC61C0" w:rsidRDefault="00D317C6" w:rsidP="001E3F5E">
            <w:pPr>
              <w:pStyle w:val="TableParagraph"/>
              <w:spacing w:line="276" w:lineRule="auto"/>
              <w:ind w:left="28"/>
            </w:pPr>
            <w:r w:rsidRPr="00FC61C0">
              <w:t>potrafi analizować problemy z zakresu recyklingu i utylizacji wskazując przy tym na optymalne sposoby ich rozwiązania,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768860" w14:textId="5407E0F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</w:t>
            </w:r>
            <w:r w:rsidR="00D317C6" w:rsidRPr="00FC61C0">
              <w:rPr>
                <w:rFonts w:cs="Arial"/>
                <w:b/>
              </w:rPr>
              <w:t>7</w:t>
            </w:r>
          </w:p>
        </w:tc>
      </w:tr>
      <w:tr w:rsidR="004C06D9" w:rsidRPr="00FC61C0" w14:paraId="39483A4A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57813B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056B5C" w14:textId="357DB4F1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współdziałać, pracować i reprezentować logistykę w interdyscyplinarnych zespołach badawczych przyjmując w nich różne role</w:t>
            </w:r>
            <w:r w:rsidR="008A54D4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F4615F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K_U13</w:t>
            </w:r>
          </w:p>
        </w:tc>
      </w:tr>
      <w:tr w:rsidR="004C06D9" w:rsidRPr="00FC61C0" w14:paraId="25DCF34D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F0F0A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4C141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AAF09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115A94D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70CCAF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D69358E" w14:textId="275F449E" w:rsidR="004C06D9" w:rsidRPr="00FC61C0" w:rsidRDefault="00DE1971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krytycznie ocenia nabytą wiedzę</w:t>
            </w:r>
            <w:r w:rsidR="004C06D9" w:rsidRPr="00FC61C0">
              <w:rPr>
                <w:rFonts w:cs="Arial"/>
              </w:rPr>
              <w:t xml:space="preserve"> i umiejętności, przejawia zaangażowanie w zakresie doskonalenia i rozwoju kompetencji zawodowych i osobistych</w:t>
            </w:r>
            <w:r w:rsidR="008A54D4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0FF423" w14:textId="77777777" w:rsidR="004C06D9" w:rsidRPr="00FC61C0" w:rsidRDefault="004C06D9" w:rsidP="008A54D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K_K04</w:t>
            </w:r>
          </w:p>
        </w:tc>
      </w:tr>
      <w:tr w:rsidR="004C06D9" w:rsidRPr="00FC61C0" w14:paraId="53382ACB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0CA68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5643" w14:textId="23C12136" w:rsidR="004C06D9" w:rsidRPr="00FC61C0" w:rsidRDefault="008A54D4" w:rsidP="001E3F5E">
            <w:pPr>
              <w:pStyle w:val="TableParagraph"/>
              <w:spacing w:line="276" w:lineRule="auto"/>
            </w:pPr>
            <w:r w:rsidRPr="00FC61C0">
              <w:t>Wykład, ćwiczenia audytoryjne</w:t>
            </w:r>
          </w:p>
        </w:tc>
      </w:tr>
      <w:tr w:rsidR="004C06D9" w:rsidRPr="00FC61C0" w14:paraId="0E16EA6C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CCEA18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10A16FD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E977B0" w14:textId="0CD82F41" w:rsidR="004C06D9" w:rsidRPr="00FC61C0" w:rsidRDefault="004C06D9" w:rsidP="001E3F5E">
            <w:pPr>
              <w:pStyle w:val="TableParagraph"/>
              <w:spacing w:line="276" w:lineRule="auto"/>
            </w:pPr>
            <w:r w:rsidRPr="00FC61C0">
              <w:t>Znajomość podstawowych pojęć z zakresu logistyki po zajęciach z przedmiotów: towaroznawstwo,</w:t>
            </w:r>
            <w:r w:rsidR="001E3F5E" w:rsidRPr="00FC61C0">
              <w:t xml:space="preserve"> </w:t>
            </w:r>
            <w:r w:rsidRPr="00FC61C0">
              <w:t>infrastruktura logistyczna, logistyka zaopatrzenia, logistyka produkcji</w:t>
            </w:r>
            <w:r w:rsidR="00D317C6" w:rsidRPr="00FC61C0">
              <w:t>.</w:t>
            </w:r>
          </w:p>
        </w:tc>
      </w:tr>
      <w:tr w:rsidR="004C06D9" w:rsidRPr="00FC61C0" w14:paraId="2D21DB5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C4C108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Treści modułu kształcenia:</w:t>
            </w:r>
          </w:p>
        </w:tc>
      </w:tr>
      <w:tr w:rsidR="004C06D9" w:rsidRPr="00FC61C0" w14:paraId="1B722EC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84E1C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886"/>
            </w:pPr>
            <w:r w:rsidRPr="00FC61C0">
              <w:t>Odpady, wstęp i definicje. Minimalizacja odpadów jako celowy proces ciągły.</w:t>
            </w:r>
            <w:r w:rsidRPr="00FC61C0">
              <w:rPr>
                <w:spacing w:val="-37"/>
              </w:rPr>
              <w:t xml:space="preserve"> </w:t>
            </w:r>
            <w:r w:rsidRPr="00FC61C0">
              <w:t>Opracowanie programów minimalizacji odpadów. Procedura oceny minimalizacji odpadów i jej</w:t>
            </w:r>
            <w:r w:rsidRPr="00FC61C0">
              <w:rPr>
                <w:spacing w:val="-24"/>
              </w:rPr>
              <w:t xml:space="preserve"> </w:t>
            </w:r>
            <w:r w:rsidRPr="00FC61C0">
              <w:t>etapy</w:t>
            </w:r>
          </w:p>
          <w:p w14:paraId="19092FD0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</w:pPr>
            <w:r w:rsidRPr="00FC61C0">
              <w:t>Metody i środki minimalizacji powstawania</w:t>
            </w:r>
            <w:r w:rsidRPr="00FC61C0">
              <w:rPr>
                <w:spacing w:val="58"/>
              </w:rPr>
              <w:t xml:space="preserve"> </w:t>
            </w:r>
            <w:r w:rsidRPr="00FC61C0">
              <w:t>odpadów</w:t>
            </w:r>
          </w:p>
          <w:p w14:paraId="107BF56A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</w:pPr>
            <w:r w:rsidRPr="00FC61C0">
              <w:t>Przykłady metod i technik minimalizacji odpadów w wybranych</w:t>
            </w:r>
            <w:r w:rsidRPr="00FC61C0">
              <w:rPr>
                <w:spacing w:val="-14"/>
              </w:rPr>
              <w:t xml:space="preserve"> </w:t>
            </w:r>
            <w:r w:rsidRPr="00FC61C0">
              <w:t>branżach</w:t>
            </w:r>
          </w:p>
          <w:p w14:paraId="7E82957B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104"/>
            </w:pPr>
            <w:r w:rsidRPr="00FC61C0">
              <w:t>Odpady stałe. Ilość odpadów stałych w Polsce i na świecie. Podział odpadów stałych. Akty</w:t>
            </w:r>
            <w:r w:rsidRPr="00FC61C0">
              <w:rPr>
                <w:spacing w:val="-40"/>
              </w:rPr>
              <w:t xml:space="preserve"> </w:t>
            </w:r>
            <w:r w:rsidRPr="00FC61C0">
              <w:t>prawne dotyczące odpadów stałych – przepisy ogólne o odpadach, zasady gospodarowania odpadami, obowiązki posiadaczy odpadów, gospodarki odpadami, szczególne zasady gospodarowania niektórymi rodzajami odpadów, termiczne przekształcanie odpadów, przepisy</w:t>
            </w:r>
            <w:r w:rsidRPr="00FC61C0">
              <w:rPr>
                <w:spacing w:val="-8"/>
              </w:rPr>
              <w:t xml:space="preserve"> </w:t>
            </w:r>
            <w:r w:rsidRPr="00FC61C0">
              <w:t>karne</w:t>
            </w:r>
          </w:p>
          <w:p w14:paraId="72AD95CD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</w:pPr>
            <w:r w:rsidRPr="00FC61C0">
              <w:t>Kompleksowa gospodarka</w:t>
            </w:r>
            <w:r w:rsidRPr="00FC61C0">
              <w:rPr>
                <w:spacing w:val="-3"/>
              </w:rPr>
              <w:t xml:space="preserve"> </w:t>
            </w:r>
            <w:r w:rsidRPr="00FC61C0">
              <w:t>odpadami</w:t>
            </w:r>
          </w:p>
          <w:p w14:paraId="0858DF13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</w:pPr>
            <w:r w:rsidRPr="00FC61C0">
              <w:t>Gospodarka odpadami w kraju Unii Europejskiej. Strategia państw UE w zakresie</w:t>
            </w:r>
            <w:r w:rsidRPr="00FC61C0">
              <w:rPr>
                <w:spacing w:val="-29"/>
              </w:rPr>
              <w:t xml:space="preserve"> </w:t>
            </w:r>
            <w:r w:rsidRPr="00FC61C0">
              <w:t>gospodarki</w:t>
            </w:r>
          </w:p>
          <w:p w14:paraId="54728A48" w14:textId="77777777" w:rsidR="004C06D9" w:rsidRPr="00FC61C0" w:rsidRDefault="004C06D9" w:rsidP="004450A4">
            <w:pPr>
              <w:pStyle w:val="TableParagraph"/>
              <w:spacing w:line="276" w:lineRule="auto"/>
              <w:ind w:left="744"/>
            </w:pPr>
            <w:r w:rsidRPr="00FC61C0">
              <w:t>odpadami. Kierunki działania w zakresie gospodarki odpadami zgodnie z Dyrektywą UE</w:t>
            </w:r>
          </w:p>
          <w:p w14:paraId="492FD6B4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271"/>
            </w:pPr>
            <w:r w:rsidRPr="00FC61C0">
              <w:t>Logistyka recyklingu odpadów jako jeden z elementów systemu logistycznego Polski. Znaczenie logistyki odzysku. Rodzaje logistyki</w:t>
            </w:r>
            <w:r w:rsidRPr="00FC61C0">
              <w:rPr>
                <w:spacing w:val="-2"/>
              </w:rPr>
              <w:t xml:space="preserve"> </w:t>
            </w:r>
            <w:r w:rsidRPr="00FC61C0">
              <w:t>odzysku</w:t>
            </w:r>
          </w:p>
          <w:p w14:paraId="4B4C9C78" w14:textId="77777777" w:rsidR="004C06D9" w:rsidRPr="00FC61C0" w:rsidRDefault="004C06D9" w:rsidP="00937588">
            <w:pPr>
              <w:pStyle w:val="TableParagraph"/>
              <w:numPr>
                <w:ilvl w:val="0"/>
                <w:numId w:val="33"/>
              </w:numPr>
              <w:spacing w:line="276" w:lineRule="auto"/>
              <w:ind w:right="258"/>
            </w:pPr>
            <w:r w:rsidRPr="00FC61C0">
              <w:t>Recykling jako narzędzie logistyki odwrotnej na przykładzie branży elektronicznej. Logistyka odwrotna jako proces planowania implementacji i kontrolowanie przepływu surowców, produktów i</w:t>
            </w:r>
            <w:r w:rsidRPr="00FC61C0">
              <w:rPr>
                <w:spacing w:val="-1"/>
              </w:rPr>
              <w:t xml:space="preserve"> </w:t>
            </w:r>
            <w:r w:rsidRPr="00FC61C0">
              <w:t>półproduktów</w:t>
            </w:r>
          </w:p>
          <w:p w14:paraId="551B82B5" w14:textId="77777777" w:rsidR="004C06D9" w:rsidRPr="00FC61C0" w:rsidRDefault="004C06D9" w:rsidP="00937588">
            <w:pPr>
              <w:numPr>
                <w:ilvl w:val="0"/>
                <w:numId w:val="33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Odpady azbestowe – charakterystyka i</w:t>
            </w:r>
            <w:r w:rsidRPr="00FC61C0">
              <w:rPr>
                <w:rFonts w:cs="Arial"/>
                <w:spacing w:val="-5"/>
              </w:rPr>
              <w:t xml:space="preserve"> </w:t>
            </w:r>
            <w:r w:rsidRPr="00FC61C0">
              <w:rPr>
                <w:rFonts w:cs="Arial"/>
              </w:rPr>
              <w:t>utylizacja</w:t>
            </w:r>
          </w:p>
        </w:tc>
      </w:tr>
      <w:tr w:rsidR="004C06D9" w:rsidRPr="00FC61C0" w14:paraId="1763CE3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67A282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521CBE2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AF097" w14:textId="77777777" w:rsidR="004C06D9" w:rsidRPr="00FC61C0" w:rsidRDefault="004C06D9" w:rsidP="00937588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T. </w:t>
            </w:r>
            <w:proofErr w:type="spellStart"/>
            <w:r w:rsidRPr="00FC61C0">
              <w:rPr>
                <w:rFonts w:cs="Arial"/>
              </w:rPr>
              <w:t>Kasprzycka-Guttman</w:t>
            </w:r>
            <w:proofErr w:type="spellEnd"/>
            <w:r w:rsidRPr="00FC61C0">
              <w:rPr>
                <w:rFonts w:cs="Arial"/>
              </w:rPr>
              <w:t xml:space="preserve"> (red.), Odpady stałe, ciekłe i </w:t>
            </w:r>
            <w:proofErr w:type="spellStart"/>
            <w:r w:rsidRPr="00FC61C0">
              <w:rPr>
                <w:rFonts w:cs="Arial"/>
              </w:rPr>
              <w:t>gazowe-zapobieganie</w:t>
            </w:r>
            <w:proofErr w:type="spellEnd"/>
            <w:r w:rsidRPr="00FC61C0">
              <w:rPr>
                <w:rFonts w:cs="Arial"/>
              </w:rPr>
              <w:t xml:space="preserve">, powstawanie i utylizacja, Oficyna Wydawnicza </w:t>
            </w:r>
            <w:proofErr w:type="spellStart"/>
            <w:r w:rsidRPr="00FC61C0">
              <w:rPr>
                <w:rFonts w:cs="Arial"/>
              </w:rPr>
              <w:t>Forest</w:t>
            </w:r>
            <w:proofErr w:type="spellEnd"/>
            <w:r w:rsidRPr="00FC61C0">
              <w:rPr>
                <w:rFonts w:cs="Arial"/>
              </w:rPr>
              <w:t>, Warszawa</w:t>
            </w:r>
            <w:r w:rsidRPr="00FC61C0">
              <w:rPr>
                <w:rFonts w:cs="Arial"/>
                <w:spacing w:val="-12"/>
              </w:rPr>
              <w:t xml:space="preserve"> </w:t>
            </w:r>
            <w:r w:rsidRPr="00FC61C0">
              <w:rPr>
                <w:rFonts w:cs="Arial"/>
              </w:rPr>
              <w:t>2009.</w:t>
            </w:r>
          </w:p>
        </w:tc>
      </w:tr>
      <w:tr w:rsidR="004C06D9" w:rsidRPr="00FC61C0" w14:paraId="4CB0681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3B89EC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FC61C0" w14:paraId="4C35EEF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57FB0" w14:textId="7BB76439" w:rsidR="004C06D9" w:rsidRPr="00FC61C0" w:rsidRDefault="004C06D9" w:rsidP="00937588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185"/>
            </w:pPr>
            <w:r w:rsidRPr="00FC61C0">
              <w:t>S. Więckowski, Wybrane zagadnienia ochrony i kształtowania środowis</w:t>
            </w:r>
            <w:r w:rsidR="008A54D4" w:rsidRPr="00FC61C0">
              <w:t>ka przyrodniczego człowieka, Państwowe Wydawnictwo Naukowe</w:t>
            </w:r>
            <w:r w:rsidRPr="00FC61C0">
              <w:t>, Warszawa</w:t>
            </w:r>
            <w:r w:rsidRPr="00FC61C0">
              <w:rPr>
                <w:spacing w:val="-6"/>
              </w:rPr>
              <w:t xml:space="preserve"> </w:t>
            </w:r>
            <w:r w:rsidRPr="00FC61C0">
              <w:t>1989.</w:t>
            </w:r>
          </w:p>
          <w:p w14:paraId="50505429" w14:textId="77777777" w:rsidR="004C06D9" w:rsidRPr="00FC61C0" w:rsidRDefault="004C06D9" w:rsidP="00937588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185"/>
            </w:pPr>
            <w:r w:rsidRPr="00FC61C0">
              <w:t xml:space="preserve">A. Aleksandrowicz, J. Kozieł, J. </w:t>
            </w:r>
            <w:proofErr w:type="spellStart"/>
            <w:r w:rsidRPr="00FC61C0">
              <w:t>Zasucha</w:t>
            </w:r>
            <w:proofErr w:type="spellEnd"/>
            <w:r w:rsidRPr="00FC61C0">
              <w:t>, Redukcja odpadów stałych, Instytut</w:t>
            </w:r>
            <w:r w:rsidRPr="00FC61C0">
              <w:rPr>
                <w:spacing w:val="-8"/>
              </w:rPr>
              <w:t xml:space="preserve"> </w:t>
            </w:r>
            <w:r w:rsidRPr="00FC61C0">
              <w:t>Gospodarki</w:t>
            </w:r>
          </w:p>
          <w:p w14:paraId="34B97ED7" w14:textId="77777777" w:rsidR="004C06D9" w:rsidRPr="00FC61C0" w:rsidRDefault="004C06D9" w:rsidP="004450A4">
            <w:pPr>
              <w:pStyle w:val="TableParagraph"/>
              <w:spacing w:line="276" w:lineRule="auto"/>
              <w:ind w:left="743" w:right="185"/>
            </w:pPr>
            <w:r w:rsidRPr="00FC61C0">
              <w:t>odpadami, Katowice 1995.</w:t>
            </w:r>
          </w:p>
          <w:p w14:paraId="4B43BEB1" w14:textId="460BB10D" w:rsidR="004C06D9" w:rsidRPr="00FC61C0" w:rsidRDefault="004C06D9" w:rsidP="00937588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185"/>
            </w:pPr>
            <w:r w:rsidRPr="00FC61C0">
              <w:t xml:space="preserve">E. </w:t>
            </w:r>
            <w:proofErr w:type="spellStart"/>
            <w:r w:rsidRPr="00FC61C0">
              <w:t>Klimiuk</w:t>
            </w:r>
            <w:proofErr w:type="spellEnd"/>
            <w:r w:rsidRPr="00FC61C0">
              <w:t>, M. Łebkowska, Biotechno</w:t>
            </w:r>
            <w:r w:rsidR="008A54D4" w:rsidRPr="00FC61C0">
              <w:t>logia w ochronie środowiska, Państwowe Wydawnictwo Naukowe</w:t>
            </w:r>
            <w:r w:rsidRPr="00FC61C0">
              <w:t>, Warszawa</w:t>
            </w:r>
            <w:r w:rsidR="00DE1971" w:rsidRPr="00FC61C0">
              <w:t xml:space="preserve"> </w:t>
            </w:r>
            <w:r w:rsidRPr="00FC61C0">
              <w:t>2003.</w:t>
            </w:r>
          </w:p>
          <w:p w14:paraId="00F77C2C" w14:textId="13D83955" w:rsidR="004C06D9" w:rsidRPr="00FC61C0" w:rsidRDefault="004C06D9" w:rsidP="00937588">
            <w:pPr>
              <w:pStyle w:val="TableParagraph"/>
              <w:numPr>
                <w:ilvl w:val="0"/>
                <w:numId w:val="35"/>
              </w:numPr>
              <w:spacing w:line="276" w:lineRule="auto"/>
              <w:ind w:right="185"/>
            </w:pPr>
            <w:r w:rsidRPr="00FC61C0">
              <w:t>Azbest i jego zastosowanie. Publikacja Państwowej Inspekcji</w:t>
            </w:r>
            <w:r w:rsidR="00DE1971" w:rsidRPr="00FC61C0">
              <w:t xml:space="preserve"> Pracy, p</w:t>
            </w:r>
            <w:r w:rsidRPr="00FC61C0">
              <w:t>raca dostępna na</w:t>
            </w:r>
            <w:r w:rsidRPr="00FC61C0">
              <w:rPr>
                <w:spacing w:val="-40"/>
              </w:rPr>
              <w:t xml:space="preserve"> </w:t>
            </w:r>
            <w:r w:rsidRPr="00FC61C0">
              <w:t>stronie</w:t>
            </w:r>
          </w:p>
          <w:p w14:paraId="31635EBB" w14:textId="77777777" w:rsidR="004C06D9" w:rsidRPr="00FC61C0" w:rsidRDefault="00A55CFF" w:rsidP="004450A4">
            <w:pPr>
              <w:ind w:left="720" w:right="185"/>
              <w:rPr>
                <w:rFonts w:cs="Arial"/>
              </w:rPr>
            </w:pPr>
            <w:hyperlink r:id="rId10">
              <w:r w:rsidR="004C06D9" w:rsidRPr="00FC61C0">
                <w:rPr>
                  <w:rFonts w:cs="Arial"/>
                </w:rPr>
                <w:t>www.pip.gov.pl</w:t>
              </w:r>
            </w:hyperlink>
          </w:p>
        </w:tc>
      </w:tr>
      <w:tr w:rsidR="004C06D9" w:rsidRPr="00FC61C0" w14:paraId="4957C0A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C1E816B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088C3CC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A0D159" w14:textId="0AB1862E" w:rsidR="004C06D9" w:rsidRPr="00FC61C0" w:rsidRDefault="004C06D9" w:rsidP="00476AB2">
            <w:pPr>
              <w:pStyle w:val="TableParagraph"/>
              <w:spacing w:line="276" w:lineRule="auto"/>
              <w:ind w:left="33"/>
            </w:pPr>
            <w:r w:rsidRPr="00FC61C0">
              <w:t xml:space="preserve">Wykład problemowy z prezentacją multimedialną. </w:t>
            </w:r>
            <w:r w:rsidR="00476AB2" w:rsidRPr="00FC61C0">
              <w:br/>
            </w:r>
            <w:r w:rsidR="008A54D4" w:rsidRPr="00FC61C0">
              <w:t xml:space="preserve">Ćwiczenia audytoryjne realizowane są metodą </w:t>
            </w:r>
            <w:r w:rsidRPr="00FC61C0">
              <w:t>ana</w:t>
            </w:r>
            <w:r w:rsidR="00DE1971" w:rsidRPr="00FC61C0">
              <w:t xml:space="preserve">liz sytuacyjnych. </w:t>
            </w:r>
          </w:p>
        </w:tc>
      </w:tr>
      <w:tr w:rsidR="004C06D9" w:rsidRPr="00FC61C0" w14:paraId="65477E4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04FC1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2BB8ABD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679B9" w14:textId="5DD38602" w:rsidR="004C06D9" w:rsidRPr="00FC61C0" w:rsidRDefault="004C06D9" w:rsidP="00E11B7D">
            <w:pPr>
              <w:pStyle w:val="TableParagraph"/>
              <w:spacing w:line="276" w:lineRule="auto"/>
              <w:ind w:right="43"/>
            </w:pPr>
            <w:r w:rsidRPr="00FC61C0">
              <w:t xml:space="preserve">Weryfikacja efektów </w:t>
            </w:r>
            <w:r w:rsidR="00DE1971" w:rsidRPr="00FC61C0">
              <w:t xml:space="preserve">uczenia się w zakresie wiedzy </w:t>
            </w:r>
            <w:r w:rsidRPr="00FC61C0">
              <w:t>przeprowadzana jest w trakcie kolokwium pisemnego sprawdzającego stopień opanowania przez studentów materiału wykładowego oraz polecanych pozycji literatury.</w:t>
            </w:r>
            <w:r w:rsidR="00E11B7D" w:rsidRPr="00FC61C0">
              <w:br/>
            </w:r>
            <w:r w:rsidRPr="00FC61C0">
              <w:t>Weryfikacja efektów uczenia się w zakresie umiejętności następuje poprzez kolokwium pisemne z ćwi</w:t>
            </w:r>
            <w:r w:rsidR="00DE1971" w:rsidRPr="00FC61C0">
              <w:t>czeń oraz ocenę przygotowanej</w:t>
            </w:r>
            <w:r w:rsidRPr="00FC61C0">
              <w:t xml:space="preserve"> prezentacji.</w:t>
            </w:r>
            <w:r w:rsidR="00E11B7D" w:rsidRPr="00FC61C0">
              <w:br/>
            </w:r>
            <w:r w:rsidRPr="00FC61C0">
              <w:t>Weryfikacja efektów uczenia się w zakresie kompetencji społecznych następuje w trakcie ćwiczeń poprzez ocenę systematyczności i aktywności studenta oraz jego zachowania i zaangażowania w grupie</w:t>
            </w:r>
            <w:r w:rsidR="00E11B7D" w:rsidRPr="00FC61C0">
              <w:t xml:space="preserve"> </w:t>
            </w:r>
            <w:r w:rsidRPr="00FC61C0">
              <w:t>ćwiczeniowej.</w:t>
            </w:r>
          </w:p>
        </w:tc>
      </w:tr>
      <w:tr w:rsidR="004C06D9" w:rsidRPr="00FC61C0" w14:paraId="0A98D1E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A6084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23641D1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D57F5" w14:textId="233E3644" w:rsidR="004C06D9" w:rsidRPr="00FC61C0" w:rsidRDefault="004C06D9" w:rsidP="00DE197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Wykład: zaliczenie z oceną 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Ćwiczenia: zaliczenie bez oceny 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Warunek uzyskania zaliczenia przedmiotu: uzyskanie łącznie co najmniej 51% ogólnej licz</w:t>
            </w:r>
            <w:r w:rsidR="00DE1971" w:rsidRPr="00FC61C0">
              <w:rPr>
                <w:rFonts w:ascii="Arial" w:hAnsi="Arial" w:cs="Arial"/>
                <w:color w:val="auto"/>
                <w:sz w:val="22"/>
                <w:szCs w:val="22"/>
              </w:rPr>
              <w:t>by punktów ze wszystkich form weryfikacji stopnia osiągnięcia efektów uczenia się</w:t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Procentowy zakres oc</w:t>
            </w:r>
            <w:r w:rsidR="00DE1971" w:rsidRPr="00FC61C0">
              <w:rPr>
                <w:rFonts w:ascii="Arial" w:hAnsi="Arial" w:cs="Arial"/>
                <w:color w:val="auto"/>
                <w:sz w:val="22"/>
                <w:szCs w:val="22"/>
              </w:rPr>
              <w:t>en kolokwium z wykładów i z ćwiczeń: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91 – 100% – bardzo dobry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81 – 90% – dobry plus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71 – 80% – dobry</w:t>
            </w:r>
            <w:r w:rsidR="00E11B7D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61 – 70% – dostateczny plus 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51 – 60% – dostateczny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50 – 0% – niedostateczny</w:t>
            </w:r>
            <w:r w:rsidR="001E3F5E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Elementy i ich waga mająca wpływ na ocenę końcową</w:t>
            </w:r>
            <w:r w:rsidR="00DE1971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(wpisywaną do systemu USOS Web)</w:t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: kolokwium z wykładów – 50%;</w:t>
            </w:r>
            <w:r w:rsidR="00DE1971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ocena prezentacji, zaliczenie z ćwiczeń</w:t>
            </w: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- 50%. </w:t>
            </w:r>
          </w:p>
        </w:tc>
      </w:tr>
      <w:tr w:rsidR="004C06D9" w:rsidRPr="00FC61C0" w14:paraId="25D1F50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2BC889E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4C06D9" w:rsidRPr="00FC61C0" w14:paraId="5FFA4659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B11EE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6F11D491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F69AF6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7B08E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2EF8F66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4BD88" w14:textId="4EAFC25F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7D1D1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0C1C0A5D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0843D" w14:textId="6782732E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DD6F3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05E52C7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63C59" w14:textId="546AEA2B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5DC68" w14:textId="05ACA90A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00C82E2B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8A5C8" w14:textId="1E9856CE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CB27C" w14:textId="79F0D82B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11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7D49151E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FE969" w14:textId="15FBFA71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A270F" w14:textId="4D0B7F91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AD07948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C1DF6" w14:textId="3CAD7E58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66AEB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479FE57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9BD09" w14:textId="2835B21B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5E21B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3ACF931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4221C" w14:textId="77777777" w:rsidR="004C06D9" w:rsidRPr="00FC61C0" w:rsidRDefault="004C06D9" w:rsidP="001E3F5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D785E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75 godzin</w:t>
            </w:r>
          </w:p>
        </w:tc>
      </w:tr>
      <w:tr w:rsidR="004C06D9" w:rsidRPr="00FC61C0" w14:paraId="781DE98C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A3371" w14:textId="77777777" w:rsidR="004C06D9" w:rsidRPr="00FC61C0" w:rsidRDefault="004C06D9" w:rsidP="001E3F5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45356" w14:textId="77777777" w:rsidR="004C06D9" w:rsidRPr="00FC61C0" w:rsidRDefault="004C06D9" w:rsidP="002E639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4C06D9" w:rsidRPr="00FC61C0" w14:paraId="3D6F5475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E95A1D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0842ECE6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307D6AE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EC3CAA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7874853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6E0D1" w14:textId="720B5C53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B5A4F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20C1B9D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7FE14" w14:textId="3491EC74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B106A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5DFF3081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6FBBF" w14:textId="4E54EAAC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4925A" w14:textId="3E83893A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25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A6B544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4AC57" w14:textId="4F419B53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845986" w14:textId="1391F61F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7C6AA29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DFA05" w14:textId="3646C011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D68D0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796CB2B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D63F0" w14:textId="6B3A8566" w:rsidR="004C06D9" w:rsidRPr="00FC61C0" w:rsidRDefault="002E639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FAE41" w14:textId="6FE8887D" w:rsidR="004C06D9" w:rsidRPr="00FC61C0" w:rsidRDefault="002E6396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10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302E65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07AFB" w14:textId="77777777" w:rsidR="004C06D9" w:rsidRPr="00FC61C0" w:rsidRDefault="004C06D9" w:rsidP="001E3F5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4AD60F" w14:textId="77777777" w:rsidR="004C06D9" w:rsidRPr="00FC61C0" w:rsidRDefault="004C06D9" w:rsidP="002E6396">
            <w:pPr>
              <w:rPr>
                <w:rFonts w:cs="Arial"/>
              </w:rPr>
            </w:pPr>
            <w:r w:rsidRPr="00FC61C0">
              <w:rPr>
                <w:rFonts w:cs="Arial"/>
              </w:rPr>
              <w:t>75 godzin</w:t>
            </w:r>
          </w:p>
        </w:tc>
      </w:tr>
      <w:tr w:rsidR="004C06D9" w:rsidRPr="00FC61C0" w14:paraId="7E5638C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BC990" w14:textId="77777777" w:rsidR="004C06D9" w:rsidRPr="00FC61C0" w:rsidRDefault="004C06D9" w:rsidP="001E3F5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05BFF" w14:textId="77777777" w:rsidR="004C06D9" w:rsidRPr="00FC61C0" w:rsidRDefault="004C06D9" w:rsidP="002E639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6115415B" w14:textId="075B9B44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4714B7FD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54EB222" w14:textId="77777777" w:rsidR="004C06D9" w:rsidRPr="00FC61C0" w:rsidRDefault="004C06D9" w:rsidP="00A55CFF">
            <w:pPr>
              <w:pStyle w:val="Nagwek1"/>
              <w:spacing w:line="276" w:lineRule="auto"/>
            </w:pPr>
            <w:r w:rsidRPr="00FC61C0">
              <w:lastRenderedPageBreak/>
              <w:br w:type="page"/>
              <w:t>Sylabus przedmiotu / modułu kształcenia</w:t>
            </w:r>
          </w:p>
        </w:tc>
      </w:tr>
      <w:tr w:rsidR="004C06D9" w:rsidRPr="00FC61C0" w14:paraId="2395CBC9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0E3457F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EDD1C9" w14:textId="5A074DDE" w:rsidR="004C06D9" w:rsidRPr="00FC61C0" w:rsidRDefault="004C06D9" w:rsidP="00A55CFF">
            <w:pPr>
              <w:pStyle w:val="Nagwek1"/>
              <w:spacing w:line="276" w:lineRule="auto"/>
            </w:pPr>
            <w:r w:rsidRPr="00FC61C0">
              <w:t xml:space="preserve"> </w:t>
            </w:r>
            <w:r w:rsidR="00040982" w:rsidRPr="00FC61C0">
              <w:t>Marketing p</w:t>
            </w:r>
            <w:r w:rsidRPr="00FC61C0">
              <w:t>ersonalny</w:t>
            </w:r>
          </w:p>
        </w:tc>
      </w:tr>
      <w:tr w:rsidR="004C06D9" w:rsidRPr="00FC61C0" w14:paraId="0B7E1098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B7B31A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5EBCCE" w14:textId="0DA36399" w:rsidR="004C06D9" w:rsidRPr="00FC61C0" w:rsidRDefault="004C06D9" w:rsidP="00A55CFF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color w:val="auto"/>
              </w:rPr>
              <w:t xml:space="preserve"> </w:t>
            </w:r>
            <w:r w:rsidR="008B6E39" w:rsidRPr="00FC61C0">
              <w:rPr>
                <w:b w:val="0"/>
                <w:bCs/>
                <w:color w:val="auto"/>
                <w:kern w:val="36"/>
                <w:lang w:eastAsia="pl-PL"/>
              </w:rPr>
              <w:t>HR Marketing</w:t>
            </w:r>
          </w:p>
        </w:tc>
      </w:tr>
      <w:tr w:rsidR="004C06D9" w:rsidRPr="00FC61C0" w14:paraId="06474B39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E4F3DF4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B652" w14:textId="409F1E31" w:rsidR="004C06D9" w:rsidRPr="00FC61C0" w:rsidRDefault="002E6396" w:rsidP="00A55C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angielski</w:t>
            </w:r>
          </w:p>
        </w:tc>
      </w:tr>
      <w:tr w:rsidR="004C06D9" w:rsidRPr="00FC61C0" w14:paraId="6AB265C5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81D7E9A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8EE34B" w14:textId="77777777" w:rsidR="004C06D9" w:rsidRPr="00FC61C0" w:rsidRDefault="004C06D9" w:rsidP="00A55C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Logistyka</w:t>
            </w:r>
          </w:p>
        </w:tc>
      </w:tr>
      <w:tr w:rsidR="004C06D9" w:rsidRPr="00FC61C0" w14:paraId="206CA4F2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8F7393D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BD0F9" w14:textId="651BB5D0" w:rsidR="004C06D9" w:rsidRPr="00FC61C0" w:rsidRDefault="004C06D9" w:rsidP="00A55CF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</w:t>
            </w:r>
            <w:r w:rsidR="00051BFF" w:rsidRPr="00FC61C0">
              <w:rPr>
                <w:rFonts w:cs="Arial"/>
              </w:rPr>
              <w:t>Wydział Nauk Społecznych</w:t>
            </w:r>
          </w:p>
        </w:tc>
      </w:tr>
      <w:tr w:rsidR="004C06D9" w:rsidRPr="00FC61C0" w14:paraId="5A86F54C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3008C25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D0BB5" w14:textId="20389E06" w:rsidR="004C06D9" w:rsidRPr="00FC61C0" w:rsidRDefault="004C06D9" w:rsidP="00A55C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8A403C" w:rsidRPr="00FC61C0">
              <w:rPr>
                <w:rFonts w:cs="Arial"/>
              </w:rPr>
              <w:t>f</w:t>
            </w:r>
            <w:r w:rsidRPr="00FC61C0">
              <w:rPr>
                <w:rFonts w:cs="Arial"/>
              </w:rPr>
              <w:t>akultatywny</w:t>
            </w:r>
          </w:p>
        </w:tc>
      </w:tr>
      <w:tr w:rsidR="004C06D9" w:rsidRPr="00FC61C0" w14:paraId="3FA20A15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67D4D96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163954" w14:textId="6398617E" w:rsidR="004C06D9" w:rsidRPr="00FC61C0" w:rsidRDefault="004C06D9" w:rsidP="00A55C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2E6396" w:rsidRPr="00FC61C0">
              <w:rPr>
                <w:rFonts w:cs="Arial"/>
              </w:rPr>
              <w:t>p</w:t>
            </w:r>
            <w:r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1F060493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6994CE" w14:textId="77777777" w:rsidR="004C06D9" w:rsidRPr="00FC61C0" w:rsidRDefault="004C06D9" w:rsidP="00A55CFF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E801F" w14:textId="64B5AAE8" w:rsidR="004C06D9" w:rsidRPr="00FC61C0" w:rsidRDefault="004C06D9" w:rsidP="00A55CF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2E6396" w:rsidRPr="00FC61C0">
              <w:rPr>
                <w:rFonts w:cs="Arial"/>
              </w:rPr>
              <w:t>t</w:t>
            </w:r>
            <w:r w:rsidRPr="00FC61C0">
              <w:rPr>
                <w:rFonts w:cs="Arial"/>
              </w:rPr>
              <w:t>rzeci</w:t>
            </w:r>
          </w:p>
        </w:tc>
      </w:tr>
      <w:tr w:rsidR="004C06D9" w:rsidRPr="00FC61C0" w14:paraId="0BC865EA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4EA30AD" w14:textId="77777777" w:rsidR="004C06D9" w:rsidRPr="00FC61C0" w:rsidRDefault="004C06D9" w:rsidP="004450A4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5A3C4E" w14:textId="1C878CF1" w:rsidR="004C06D9" w:rsidRPr="00FC61C0" w:rsidRDefault="004C06D9" w:rsidP="00C358B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2E6396" w:rsidRPr="00FC61C0">
              <w:rPr>
                <w:rFonts w:cs="Arial"/>
              </w:rPr>
              <w:t>s</w:t>
            </w:r>
            <w:r w:rsidRPr="00FC61C0">
              <w:rPr>
                <w:rFonts w:cs="Arial"/>
              </w:rPr>
              <w:t>zósty</w:t>
            </w:r>
          </w:p>
        </w:tc>
      </w:tr>
      <w:tr w:rsidR="004C06D9" w:rsidRPr="00FC61C0" w14:paraId="6C1ADD0F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FA72DD" w14:textId="77777777" w:rsidR="004C06D9" w:rsidRPr="00FC61C0" w:rsidRDefault="004C06D9" w:rsidP="004450A4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54C3F" w14:textId="0FEAF161" w:rsidR="004C06D9" w:rsidRPr="00FC61C0" w:rsidRDefault="006B091A" w:rsidP="00C358B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dwa</w:t>
            </w:r>
          </w:p>
        </w:tc>
      </w:tr>
      <w:tr w:rsidR="004C06D9" w:rsidRPr="00FC61C0" w14:paraId="30D182F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D9F6FEC" w14:textId="77777777" w:rsidR="004C06D9" w:rsidRPr="00FC61C0" w:rsidRDefault="004C06D9" w:rsidP="00C358B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95AB18" w14:textId="79327295" w:rsidR="004C06D9" w:rsidRPr="00FC61C0" w:rsidRDefault="00202A86" w:rsidP="00C358B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>r Ola Bareja-</w:t>
            </w:r>
            <w:proofErr w:type="spellStart"/>
            <w:r w:rsidR="004C06D9" w:rsidRPr="00FC61C0">
              <w:rPr>
                <w:rFonts w:cs="Arial"/>
              </w:rPr>
              <w:t>Wawryszuk</w:t>
            </w:r>
            <w:proofErr w:type="spellEnd"/>
          </w:p>
        </w:tc>
      </w:tr>
      <w:tr w:rsidR="004C06D9" w:rsidRPr="00FC61C0" w14:paraId="2DB8B401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9965D6" w14:textId="77777777" w:rsidR="004C06D9" w:rsidRPr="00FC61C0" w:rsidRDefault="004C06D9" w:rsidP="00C358B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4C079" w14:textId="54BB9EFC" w:rsidR="004C06D9" w:rsidRPr="00FC61C0" w:rsidRDefault="00202A86" w:rsidP="00C358B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>r Ola Bareja-</w:t>
            </w:r>
            <w:proofErr w:type="spellStart"/>
            <w:r w:rsidR="004C06D9" w:rsidRPr="00FC61C0">
              <w:rPr>
                <w:rFonts w:cs="Arial"/>
              </w:rPr>
              <w:t>Wawryszuk</w:t>
            </w:r>
            <w:proofErr w:type="spellEnd"/>
          </w:p>
        </w:tc>
      </w:tr>
      <w:tr w:rsidR="004C06D9" w:rsidRPr="00FC61C0" w14:paraId="25DBA4C0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1DE603C" w14:textId="77777777" w:rsidR="004C06D9" w:rsidRPr="00FC61C0" w:rsidRDefault="004C06D9" w:rsidP="00C358B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A3B180" w14:textId="77804F9F" w:rsidR="004C06D9" w:rsidRPr="00FC61C0" w:rsidRDefault="002E6396" w:rsidP="00C358B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4C06D9" w:rsidRPr="00FC61C0">
              <w:rPr>
                <w:rFonts w:cs="Arial"/>
              </w:rPr>
              <w:t xml:space="preserve">rzekazanie studentom wiedzy z </w:t>
            </w:r>
            <w:r w:rsidRPr="00FC61C0">
              <w:rPr>
                <w:rFonts w:cs="Arial"/>
              </w:rPr>
              <w:t>zakresu marketingu personalnego</w:t>
            </w:r>
          </w:p>
          <w:p w14:paraId="62687298" w14:textId="107B7AE7" w:rsidR="004C06D9" w:rsidRPr="00FC61C0" w:rsidRDefault="002E6396" w:rsidP="00C358B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Nabycie przez studentów</w:t>
            </w:r>
            <w:r w:rsidR="004C06D9" w:rsidRPr="00FC61C0">
              <w:rPr>
                <w:rFonts w:cs="Arial"/>
              </w:rPr>
              <w:t xml:space="preserve"> umiejętności określania i identyfikacji działań związanych z marketingiem </w:t>
            </w:r>
            <w:r w:rsidRPr="00FC61C0">
              <w:rPr>
                <w:rFonts w:cs="Arial"/>
              </w:rPr>
              <w:t>personalnym w przedsiębiorstwie</w:t>
            </w:r>
          </w:p>
          <w:p w14:paraId="2FAD4924" w14:textId="40B7153F" w:rsidR="004C06D9" w:rsidRPr="00FC61C0" w:rsidRDefault="002E6396" w:rsidP="00C358B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Nabycie umiejętności </w:t>
            </w:r>
            <w:r w:rsidR="004C06D9" w:rsidRPr="00FC61C0">
              <w:rPr>
                <w:rFonts w:cs="Arial"/>
              </w:rPr>
              <w:t>kreowania działań związanych z marketingiem personalnym z perspektywy marki własnej</w:t>
            </w:r>
          </w:p>
        </w:tc>
      </w:tr>
      <w:tr w:rsidR="004C06D9" w:rsidRPr="00FC61C0" w14:paraId="2A17B4EC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4C15D7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EECCDE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3652E9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6DB31A4D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849A5F" w14:textId="77777777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232A24" w14:textId="368CE6D1" w:rsidR="004C06D9" w:rsidRPr="00FC61C0" w:rsidRDefault="006C0F3C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w zaawansowanym stopniu zna i rozumie podstawy teoretyczne oraz wybrane zagadnienia z zakresu marketingu personalnego w przedsiębiorstwie oraz kreowania marki własnej,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66EA5" w14:textId="0590A50C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</w:t>
            </w:r>
            <w:r w:rsidR="005F67EC" w:rsidRPr="00FC61C0">
              <w:rPr>
                <w:rFonts w:cs="Arial"/>
                <w:b/>
              </w:rPr>
              <w:t>1</w:t>
            </w:r>
          </w:p>
          <w:p w14:paraId="1F159967" w14:textId="4486E522" w:rsidR="00A36825" w:rsidRPr="00FC61C0" w:rsidRDefault="00A36825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14:paraId="6C149C0A" w14:textId="11F9148F" w:rsidR="00A36825" w:rsidRPr="00FC61C0" w:rsidRDefault="00A36825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4C06D9" w:rsidRPr="00FC61C0" w14:paraId="1E8C1029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04E0C1" w14:textId="77777777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2F0B6D" w14:textId="7D3E3CCB" w:rsidR="005F67EC" w:rsidRPr="00FC61C0" w:rsidRDefault="005F67EC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zna</w:t>
            </w:r>
            <w:r w:rsidRPr="00FC61C0">
              <w:t xml:space="preserve"> </w:t>
            </w:r>
            <w:r w:rsidRPr="00FC61C0">
              <w:rPr>
                <w:rFonts w:cs="Arial"/>
              </w:rPr>
              <w:t>etapy wprowadzania marketingu personalnego w przedsiębiorstwie oraz prawidłowo charakteryzuje działa</w:t>
            </w:r>
            <w:r w:rsidR="00270E7E" w:rsidRPr="00FC61C0">
              <w:rPr>
                <w:rFonts w:cs="Arial"/>
              </w:rPr>
              <w:t xml:space="preserve">nia z nim </w:t>
            </w:r>
            <w:r w:rsidRPr="00FC61C0">
              <w:rPr>
                <w:rFonts w:cs="Arial"/>
              </w:rPr>
              <w:t>związan</w:t>
            </w:r>
            <w:r w:rsidR="00270E7E" w:rsidRPr="00FC61C0">
              <w:rPr>
                <w:rFonts w:cs="Arial"/>
              </w:rPr>
              <w:t>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33F827D" w14:textId="77777777" w:rsidR="00270E7E" w:rsidRPr="00FC61C0" w:rsidRDefault="00270E7E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K_W04</w:t>
            </w:r>
          </w:p>
          <w:p w14:paraId="08D64119" w14:textId="47522278" w:rsidR="004C06D9" w:rsidRPr="00FC61C0" w:rsidRDefault="00270E7E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K_W05</w:t>
            </w:r>
          </w:p>
        </w:tc>
      </w:tr>
      <w:tr w:rsidR="004C06D9" w:rsidRPr="00FC61C0" w14:paraId="41592644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E54B195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22DA648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C50C316" w14:textId="77777777" w:rsidR="004C06D9" w:rsidRPr="00FC61C0" w:rsidRDefault="004C06D9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645A6A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41DE189" w14:textId="77777777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620EA6" w14:textId="4959BF13" w:rsidR="004C06D9" w:rsidRPr="00FC61C0" w:rsidRDefault="00197358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wykorzystywać podstawową wiedzę teoretyczną i pozyskiwać dane do analizowania konkretnych zjawisk społecznych</w:t>
            </w:r>
            <w:r w:rsidR="00874CBD" w:rsidRPr="00FC61C0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>w zakresie marketingu</w:t>
            </w:r>
            <w:r w:rsidR="00270E7E" w:rsidRPr="00FC61C0">
              <w:rPr>
                <w:rFonts w:cs="Arial"/>
              </w:rPr>
              <w:t xml:space="preserve"> personalnego</w:t>
            </w:r>
            <w:r w:rsidR="00270E7E" w:rsidRPr="00FC61C0">
              <w:t xml:space="preserve"> </w:t>
            </w:r>
            <w:r w:rsidR="00270E7E" w:rsidRPr="00FC61C0">
              <w:rPr>
                <w:rFonts w:cs="Arial"/>
              </w:rPr>
              <w:t>oraz kreowanie marki własnej</w:t>
            </w:r>
            <w:r w:rsidR="005A6C3F" w:rsidRPr="00FC61C0">
              <w:rPr>
                <w:rFonts w:cs="Arial"/>
              </w:rPr>
              <w:t xml:space="preserve"> na rynku pracy,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153BB71" w14:textId="2F656BF4" w:rsidR="005A6C3F" w:rsidRPr="00FC61C0" w:rsidRDefault="005A6C3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21D8D3E4" w14:textId="6F8AF7DD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K_U02</w:t>
            </w:r>
          </w:p>
        </w:tc>
      </w:tr>
      <w:tr w:rsidR="004C06D9" w:rsidRPr="00FC61C0" w14:paraId="6E0EE494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16F976" w14:textId="77777777" w:rsidR="004C06D9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6CDE76" w14:textId="41491C53" w:rsidR="004C06D9" w:rsidRPr="00FC61C0" w:rsidRDefault="00A36825" w:rsidP="00BF1D60">
            <w:pPr>
              <w:rPr>
                <w:rFonts w:cs="Arial"/>
              </w:rPr>
            </w:pPr>
            <w:r w:rsidRPr="00FC61C0">
              <w:t xml:space="preserve">umie właściwie analizować przyczyny </w:t>
            </w:r>
            <w:r w:rsidRPr="00FC61C0">
              <w:rPr>
                <w:rFonts w:cs="Arial"/>
              </w:rPr>
              <w:t>i przebieg</w:t>
            </w:r>
            <w:r w:rsidRPr="00FC61C0">
              <w:t xml:space="preserve"> </w:t>
            </w:r>
            <w:r w:rsidRPr="00FC61C0">
              <w:rPr>
                <w:rFonts w:cs="Arial"/>
              </w:rPr>
              <w:t xml:space="preserve">procesów związanych </w:t>
            </w:r>
            <w:r w:rsidR="000E10BD" w:rsidRPr="00FC61C0">
              <w:rPr>
                <w:rFonts w:cs="Arial"/>
              </w:rPr>
              <w:t xml:space="preserve">z </w:t>
            </w:r>
            <w:r w:rsidR="00591FB7" w:rsidRPr="00FC61C0">
              <w:rPr>
                <w:rFonts w:cs="Arial"/>
              </w:rPr>
              <w:t xml:space="preserve">wprowadzaniem </w:t>
            </w:r>
            <w:r w:rsidR="000E10BD" w:rsidRPr="00FC61C0">
              <w:rPr>
                <w:rFonts w:cs="Arial"/>
              </w:rPr>
              <w:t>marketing</w:t>
            </w:r>
            <w:r w:rsidR="00591FB7" w:rsidRPr="00FC61C0">
              <w:rPr>
                <w:rFonts w:cs="Arial"/>
              </w:rPr>
              <w:t>u</w:t>
            </w:r>
            <w:r w:rsidR="000E10BD" w:rsidRPr="00FC61C0">
              <w:rPr>
                <w:rFonts w:cs="Arial"/>
              </w:rPr>
              <w:t xml:space="preserve"> personaln</w:t>
            </w:r>
            <w:r w:rsidR="00591FB7" w:rsidRPr="00FC61C0">
              <w:rPr>
                <w:rFonts w:cs="Arial"/>
              </w:rPr>
              <w:t>ego</w:t>
            </w:r>
            <w:r w:rsidR="000E10BD" w:rsidRPr="00FC61C0">
              <w:rPr>
                <w:rFonts w:cs="Arial"/>
              </w:rPr>
              <w:t xml:space="preserve"> w przedsiębiorstwie</w:t>
            </w:r>
            <w:r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9F305A" w14:textId="0CB3E288" w:rsidR="005A6C3F" w:rsidRPr="00FC61C0" w:rsidRDefault="004C06D9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</w:t>
            </w:r>
            <w:r w:rsidR="00A36825" w:rsidRPr="00FC61C0">
              <w:rPr>
                <w:rFonts w:cs="Arial"/>
                <w:b/>
              </w:rPr>
              <w:t>3</w:t>
            </w:r>
          </w:p>
        </w:tc>
      </w:tr>
      <w:tr w:rsidR="00A1494F" w:rsidRPr="00FC61C0" w14:paraId="42922AEC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5173BD" w14:textId="428B5D7A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</w:t>
            </w:r>
            <w:r w:rsidR="008157BC" w:rsidRPr="00FC61C0">
              <w:rPr>
                <w:rFonts w:cs="Arial"/>
                <w:b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D1F320" w14:textId="4DC567FE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współdziałać i pracować w grupie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68E7D2" w14:textId="572FA545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K_U13</w:t>
            </w:r>
          </w:p>
        </w:tc>
      </w:tr>
      <w:tr w:rsidR="00A1494F" w:rsidRPr="00FC61C0" w14:paraId="5E12EDAB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06F7B86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FE290EF" w14:textId="39103BBD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1DEDEB8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A1494F" w:rsidRPr="00FC61C0" w14:paraId="23DC5CB8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7349523" w14:textId="5726292C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A2C4A" w14:textId="3EF0B138" w:rsidR="00A1494F" w:rsidRPr="00FC61C0" w:rsidRDefault="00F25CAC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 działaniach związanych z kształtowaniem marketingu personalnego </w:t>
            </w:r>
            <w:r w:rsidRPr="00FC61C0">
              <w:rPr>
                <w:rFonts w:cs="Arial"/>
              </w:rPr>
              <w:lastRenderedPageBreak/>
              <w:t>respektuje</w:t>
            </w:r>
            <w:r w:rsidR="00A1494F" w:rsidRPr="00FC61C0">
              <w:rPr>
                <w:rFonts w:cs="Arial"/>
              </w:rPr>
              <w:t xml:space="preserve"> zasad</w:t>
            </w:r>
            <w:r w:rsidRPr="00FC61C0">
              <w:rPr>
                <w:rFonts w:cs="Arial"/>
              </w:rPr>
              <w:t>y etyki zawodowej,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920526" w14:textId="1C8D65B6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K_K0</w:t>
            </w:r>
            <w:r w:rsidR="00F25CAC" w:rsidRPr="00FC61C0">
              <w:rPr>
                <w:rFonts w:cs="Arial"/>
                <w:b/>
              </w:rPr>
              <w:t>2</w:t>
            </w:r>
          </w:p>
        </w:tc>
      </w:tr>
      <w:tr w:rsidR="00A1494F" w:rsidRPr="00FC61C0" w14:paraId="3926FD5D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9F6088A" w14:textId="58E2BFFA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B24E68" w14:textId="574B5357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myśleć i działać w sposób przedsiębiorczy</w:t>
            </w:r>
            <w:r w:rsidR="00F25CAC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76AF11" w14:textId="707E3D69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K_K05</w:t>
            </w:r>
          </w:p>
        </w:tc>
      </w:tr>
      <w:tr w:rsidR="00A1494F" w:rsidRPr="00FC61C0" w14:paraId="14116471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298A0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02AC" w14:textId="666C19F9" w:rsidR="00A1494F" w:rsidRPr="00FC61C0" w:rsidRDefault="00A1494F" w:rsidP="00BF1D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Wykład, ćwiczenia audytoryjne</w:t>
            </w:r>
          </w:p>
        </w:tc>
      </w:tr>
      <w:tr w:rsidR="00A1494F" w:rsidRPr="00FC61C0" w14:paraId="11329649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47025D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A1494F" w:rsidRPr="00FC61C0" w14:paraId="3888044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BC2298" w14:textId="76322E2C" w:rsidR="00A1494F" w:rsidRPr="00FC61C0" w:rsidRDefault="00A1494F" w:rsidP="00BF1D60">
            <w:pPr>
              <w:ind w:left="340"/>
              <w:rPr>
                <w:rFonts w:cs="Arial"/>
              </w:rPr>
            </w:pPr>
            <w:r w:rsidRPr="00FC61C0">
              <w:rPr>
                <w:rFonts w:cs="Arial"/>
              </w:rPr>
              <w:t>Znajomość podstawowych pojęć z zakresu podstaw zarządzania</w:t>
            </w:r>
            <w:r w:rsidR="00F25CAC" w:rsidRPr="00FC61C0">
              <w:rPr>
                <w:rFonts w:cs="Arial"/>
              </w:rPr>
              <w:t xml:space="preserve"> i marketingu.</w:t>
            </w:r>
          </w:p>
        </w:tc>
      </w:tr>
      <w:tr w:rsidR="00A1494F" w:rsidRPr="00FC61C0" w14:paraId="33F89F34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518D037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A1494F" w:rsidRPr="00FC61C0" w14:paraId="45EFFC0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0063D5" w14:textId="03F09DC5" w:rsidR="00A1494F" w:rsidRPr="00FC61C0" w:rsidRDefault="00A1494F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Marketing personalny, jego geneza oraz znaczenie we</w:t>
            </w:r>
            <w:r w:rsidR="00F25CAC" w:rsidRPr="00FC61C0">
              <w:rPr>
                <w:rFonts w:cs="Arial"/>
              </w:rPr>
              <w:t xml:space="preserve"> współczesnym przedsiębiorstwie</w:t>
            </w:r>
          </w:p>
          <w:p w14:paraId="7E02C954" w14:textId="12E58D15" w:rsidR="00A1494F" w:rsidRPr="00FC61C0" w:rsidRDefault="00F25CAC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Cele marketingu personalnego</w:t>
            </w:r>
          </w:p>
          <w:p w14:paraId="4BF28B62" w14:textId="60F73C8E" w:rsidR="00A1494F" w:rsidRPr="00FC61C0" w:rsidRDefault="00A1494F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Etapy wprowadzania marketingu p</w:t>
            </w:r>
            <w:r w:rsidR="00F25CAC" w:rsidRPr="00FC61C0">
              <w:rPr>
                <w:rFonts w:cs="Arial"/>
              </w:rPr>
              <w:t>ersonalnego w przedsiębiorstwie</w:t>
            </w:r>
          </w:p>
          <w:p w14:paraId="32DA0FC9" w14:textId="0DF37FD3" w:rsidR="00A1494F" w:rsidRPr="00FC61C0" w:rsidRDefault="00A1494F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Charakterystyka działań związanych z marketingiem </w:t>
            </w:r>
            <w:r w:rsidR="00F25CAC" w:rsidRPr="00FC61C0">
              <w:rPr>
                <w:rFonts w:cs="Arial"/>
              </w:rPr>
              <w:t>personalnym w przedsiębiorstwie</w:t>
            </w:r>
          </w:p>
          <w:p w14:paraId="729C5C0C" w14:textId="3D04F989" w:rsidR="00A1494F" w:rsidRPr="00FC61C0" w:rsidRDefault="00A1494F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Marketi</w:t>
            </w:r>
            <w:r w:rsidR="00F25CAC" w:rsidRPr="00FC61C0">
              <w:rPr>
                <w:rFonts w:cs="Arial"/>
              </w:rPr>
              <w:t>ng personalny w życiu zawodowym</w:t>
            </w:r>
          </w:p>
          <w:p w14:paraId="738423E1" w14:textId="45882E0D" w:rsidR="00A1494F" w:rsidRPr="00FC61C0" w:rsidRDefault="00F25CAC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Kreowanie marki własnej</w:t>
            </w:r>
          </w:p>
          <w:p w14:paraId="2F6161C1" w14:textId="60E4BB6D" w:rsidR="00A1494F" w:rsidRPr="00FC61C0" w:rsidRDefault="00A1494F" w:rsidP="00BF1D60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Marka własna na rynku pracy</w:t>
            </w:r>
          </w:p>
        </w:tc>
      </w:tr>
      <w:tr w:rsidR="00A1494F" w:rsidRPr="00FC61C0" w14:paraId="4832F48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A5A836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A1494F" w:rsidRPr="00FC61C0" w14:paraId="3DEBEA7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97DF5" w14:textId="4BC18CB8" w:rsidR="00A1494F" w:rsidRPr="00FC61C0" w:rsidRDefault="00F25CAC" w:rsidP="00BF1D60">
            <w:pPr>
              <w:numPr>
                <w:ilvl w:val="0"/>
                <w:numId w:val="37"/>
              </w:numPr>
              <w:rPr>
                <w:rFonts w:cs="Arial"/>
              </w:rPr>
            </w:pPr>
            <w:proofErr w:type="spellStart"/>
            <w:r w:rsidRPr="00FC61C0">
              <w:rPr>
                <w:rFonts w:cs="Arial"/>
              </w:rPr>
              <w:t>Ph</w:t>
            </w:r>
            <w:proofErr w:type="spellEnd"/>
            <w:r w:rsidRPr="00FC61C0">
              <w:rPr>
                <w:rFonts w:cs="Arial"/>
              </w:rPr>
              <w:t xml:space="preserve">. </w:t>
            </w:r>
            <w:proofErr w:type="spellStart"/>
            <w:r w:rsidRPr="00FC61C0">
              <w:rPr>
                <w:rFonts w:cs="Arial"/>
              </w:rPr>
              <w:t>Kotler</w:t>
            </w:r>
            <w:proofErr w:type="spellEnd"/>
            <w:r w:rsidRPr="00FC61C0">
              <w:rPr>
                <w:rFonts w:cs="Arial"/>
              </w:rPr>
              <w:t>,</w:t>
            </w:r>
            <w:r w:rsidR="00A1494F" w:rsidRPr="00FC61C0">
              <w:rPr>
                <w:rFonts w:cs="Arial"/>
              </w:rPr>
              <w:t xml:space="preserve"> Marketing</w:t>
            </w:r>
            <w:r w:rsidRPr="00FC61C0">
              <w:rPr>
                <w:rFonts w:cs="Arial"/>
              </w:rPr>
              <w:t xml:space="preserve">, </w:t>
            </w:r>
            <w:r w:rsidR="00A1494F" w:rsidRPr="00FC61C0">
              <w:rPr>
                <w:rFonts w:cs="Arial"/>
              </w:rPr>
              <w:t>Dom Wydawniczy REBIS,</w:t>
            </w:r>
            <w:r w:rsidRPr="00FC61C0">
              <w:rPr>
                <w:rFonts w:cs="Arial"/>
              </w:rPr>
              <w:t xml:space="preserve"> Poznań 2005.</w:t>
            </w:r>
          </w:p>
          <w:p w14:paraId="3FF883DD" w14:textId="15F12779" w:rsidR="00A1494F" w:rsidRPr="00FC61C0" w:rsidRDefault="00F25CAC" w:rsidP="00BF1D6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A. </w:t>
            </w:r>
            <w:proofErr w:type="spellStart"/>
            <w:r w:rsidRPr="00FC61C0">
              <w:rPr>
                <w:rFonts w:cs="Arial"/>
              </w:rPr>
              <w:t>Baruk</w:t>
            </w:r>
            <w:proofErr w:type="spellEnd"/>
            <w:r w:rsidRPr="00FC61C0">
              <w:rPr>
                <w:rFonts w:cs="Arial"/>
              </w:rPr>
              <w:t>, Marketing p</w:t>
            </w:r>
            <w:r w:rsidR="00A1494F" w:rsidRPr="00FC61C0">
              <w:rPr>
                <w:rFonts w:cs="Arial"/>
              </w:rPr>
              <w:t>ersonalny jako instrument</w:t>
            </w:r>
            <w:r w:rsidRPr="00FC61C0">
              <w:rPr>
                <w:rFonts w:cs="Arial"/>
              </w:rPr>
              <w:t xml:space="preserve"> kreowania wizerunku firmy, Wydawnictwo</w:t>
            </w:r>
            <w:r w:rsidR="00A1494F" w:rsidRPr="00FC61C0">
              <w:rPr>
                <w:rFonts w:cs="Arial"/>
              </w:rPr>
              <w:t xml:space="preserve"> </w:t>
            </w:r>
            <w:proofErr w:type="spellStart"/>
            <w:r w:rsidR="00A1494F"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 Warszawa 2006.</w:t>
            </w:r>
          </w:p>
          <w:p w14:paraId="3BE7927F" w14:textId="7E76D718" w:rsidR="00A1494F" w:rsidRPr="00FC61C0" w:rsidRDefault="00F25CAC" w:rsidP="00BF1D60">
            <w:pPr>
              <w:numPr>
                <w:ilvl w:val="0"/>
                <w:numId w:val="3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S. Trzeciak</w:t>
            </w:r>
            <w:r w:rsidR="00A1494F" w:rsidRPr="00FC61C0">
              <w:rPr>
                <w:rFonts w:cs="Arial"/>
              </w:rPr>
              <w:t>, Coaching marki osobiste</w:t>
            </w:r>
            <w:r w:rsidRPr="00FC61C0">
              <w:rPr>
                <w:rFonts w:cs="Arial"/>
              </w:rPr>
              <w:t>j czyli kariera lidera, Gdańskie Wydawnictwo Psychologiczne, Sopot 2015.</w:t>
            </w:r>
          </w:p>
        </w:tc>
      </w:tr>
      <w:tr w:rsidR="00A1494F" w:rsidRPr="00FC61C0" w14:paraId="754E205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8F2A15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A1494F" w:rsidRPr="00FC61C0" w14:paraId="1ADB309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BE36D" w14:textId="4CD73360" w:rsidR="00A1494F" w:rsidRPr="00FC61C0" w:rsidRDefault="00DC6682" w:rsidP="00BF1D60">
            <w:pPr>
              <w:numPr>
                <w:ilvl w:val="0"/>
                <w:numId w:val="38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M. Dutko</w:t>
            </w:r>
            <w:r w:rsidR="005839AB" w:rsidRPr="00FC61C0">
              <w:rPr>
                <w:rFonts w:cs="Arial"/>
              </w:rPr>
              <w:t>, Efekt t</w:t>
            </w:r>
            <w:r w:rsidR="00A1494F" w:rsidRPr="00FC61C0">
              <w:rPr>
                <w:rFonts w:cs="Arial"/>
              </w:rPr>
              <w:t>ygrysa, puść s</w:t>
            </w:r>
            <w:r w:rsidRPr="00FC61C0">
              <w:rPr>
                <w:rFonts w:cs="Arial"/>
              </w:rPr>
              <w:t>woją markę osobistą w ruch, Wydawnictwo Akademia i</w:t>
            </w:r>
            <w:r w:rsidR="00A1494F" w:rsidRPr="00FC61C0">
              <w:rPr>
                <w:rFonts w:cs="Arial"/>
              </w:rPr>
              <w:t>nternetu,</w:t>
            </w:r>
            <w:r w:rsidRPr="00FC61C0">
              <w:rPr>
                <w:rFonts w:cs="Arial"/>
              </w:rPr>
              <w:t xml:space="preserve"> 2014.</w:t>
            </w:r>
          </w:p>
          <w:p w14:paraId="0190B86C" w14:textId="29C13C2F" w:rsidR="00A1494F" w:rsidRPr="00FC61C0" w:rsidRDefault="00DC6682" w:rsidP="00BF1D60">
            <w:pPr>
              <w:numPr>
                <w:ilvl w:val="0"/>
                <w:numId w:val="38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M. Pantalon</w:t>
            </w:r>
            <w:r w:rsidR="00A1494F" w:rsidRPr="00FC61C0">
              <w:rPr>
                <w:rFonts w:cs="Arial"/>
              </w:rPr>
              <w:t>, Błyskawiczne wywieranie wpływu. Jak motywować siebie i innych do</w:t>
            </w:r>
          </w:p>
          <w:p w14:paraId="27FFC953" w14:textId="2C1A3E9C" w:rsidR="00A1494F" w:rsidRPr="00FC61C0" w:rsidRDefault="00A1494F" w:rsidP="00BF1D60">
            <w:pPr>
              <w:ind w:left="720"/>
              <w:rPr>
                <w:rFonts w:cs="Arial"/>
              </w:rPr>
            </w:pPr>
            <w:r w:rsidRPr="00FC61C0">
              <w:rPr>
                <w:rFonts w:cs="Arial"/>
              </w:rPr>
              <w:t>nat</w:t>
            </w:r>
            <w:r w:rsidR="00DC6682" w:rsidRPr="00FC61C0">
              <w:rPr>
                <w:rFonts w:cs="Arial"/>
              </w:rPr>
              <w:t>ychmiastowego działania, Gdańskie Wydawnictwo Psychologiczne, Sopot 2011.</w:t>
            </w:r>
          </w:p>
        </w:tc>
      </w:tr>
      <w:tr w:rsidR="00A1494F" w:rsidRPr="00FC61C0" w14:paraId="58E664D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E337F3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A1494F" w:rsidRPr="00FC61C0" w14:paraId="6570A694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70DA39" w14:textId="3F867A30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 realizowane są metodą wykładu informacyjnego i problemowego z wykorzystaniem prezentacji multimedialnych.</w:t>
            </w:r>
            <w:r w:rsidRPr="00FC61C0">
              <w:rPr>
                <w:rFonts w:cs="Arial"/>
              </w:rPr>
              <w:br/>
              <w:t xml:space="preserve">Ćwiczenia prowadzone są z wykorzystaniem analiz sytuacyjnych oraz pracy projektowej, umożliwiających kształtowanie umiejętności praktycznego </w:t>
            </w:r>
            <w:r w:rsidR="00DC6682" w:rsidRPr="00FC61C0">
              <w:rPr>
                <w:rFonts w:cs="Arial"/>
              </w:rPr>
              <w:t>za</w:t>
            </w:r>
            <w:r w:rsidRPr="00FC61C0">
              <w:rPr>
                <w:rFonts w:cs="Arial"/>
              </w:rPr>
              <w:t>stosowania wiedzy teoretycznej</w:t>
            </w:r>
            <w:r w:rsidR="00DC6682" w:rsidRPr="00FC61C0">
              <w:rPr>
                <w:rFonts w:cs="Arial"/>
              </w:rPr>
              <w:t xml:space="preserve">. </w:t>
            </w:r>
          </w:p>
        </w:tc>
      </w:tr>
      <w:tr w:rsidR="00A1494F" w:rsidRPr="00FC61C0" w14:paraId="57B0A16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DB36EDB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A1494F" w:rsidRPr="00FC61C0" w14:paraId="12C4559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BE4C7" w14:textId="2C7FFD9E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Weryfi</w:t>
            </w:r>
            <w:r w:rsidR="00DC6682" w:rsidRPr="00FC61C0">
              <w:rPr>
                <w:rFonts w:cs="Arial"/>
              </w:rPr>
              <w:t>kacja efektów uczenia się</w:t>
            </w:r>
            <w:r w:rsidRPr="00FC61C0">
              <w:rPr>
                <w:rFonts w:cs="Arial"/>
              </w:rPr>
              <w:t xml:space="preserve"> z zakresu wiedzy przepr</w:t>
            </w:r>
            <w:r w:rsidR="00DC6682" w:rsidRPr="00FC61C0">
              <w:rPr>
                <w:rFonts w:cs="Arial"/>
              </w:rPr>
              <w:t>owadzana jest w trakcie kolokwium</w:t>
            </w:r>
            <w:r w:rsidRPr="00FC61C0">
              <w:rPr>
                <w:rFonts w:cs="Arial"/>
              </w:rPr>
              <w:t xml:space="preserve"> pisemnego sprawdzającego stopień opanowania przez studentów materiału wykładowego oraz wskazanych pozycji literatury.</w:t>
            </w:r>
            <w:r w:rsidRPr="00FC61C0">
              <w:rPr>
                <w:rFonts w:cs="Arial"/>
              </w:rPr>
              <w:br/>
            </w:r>
            <w:r w:rsidR="00DC6682" w:rsidRPr="00FC61C0">
              <w:rPr>
                <w:rFonts w:cs="Arial"/>
              </w:rPr>
              <w:t>Weryfikacja efektów uczenia się</w:t>
            </w:r>
            <w:r w:rsidRPr="00FC61C0">
              <w:rPr>
                <w:rFonts w:cs="Arial"/>
              </w:rPr>
              <w:t xml:space="preserve"> w zakresie umiejętności następuje po</w:t>
            </w:r>
            <w:r w:rsidR="00DC6682" w:rsidRPr="00FC61C0">
              <w:rPr>
                <w:rFonts w:cs="Arial"/>
              </w:rPr>
              <w:t>przez ocenę analiz sytuacyjnych</w:t>
            </w:r>
            <w:r w:rsidRPr="00FC61C0">
              <w:rPr>
                <w:rFonts w:cs="Arial"/>
              </w:rPr>
              <w:t xml:space="preserve"> oraz </w:t>
            </w:r>
            <w:r w:rsidR="00DC6682" w:rsidRPr="00FC61C0">
              <w:rPr>
                <w:rFonts w:cs="Arial"/>
              </w:rPr>
              <w:t xml:space="preserve">ocenę </w:t>
            </w:r>
            <w:r w:rsidRPr="00FC61C0">
              <w:rPr>
                <w:rFonts w:cs="Arial"/>
              </w:rPr>
              <w:t>wystąpienia publicznego.</w:t>
            </w:r>
            <w:r w:rsidRPr="00FC61C0">
              <w:rPr>
                <w:rFonts w:cs="Arial"/>
              </w:rPr>
              <w:br/>
              <w:t>Weryfikacja kompetencji społecznych odbywa się poprzez ocenę aktywności studenta, sposobów argumentowania własnych poglądów, a także podejmowanych przez niego decyzji i wyborów w trakcie zadań wykonywanych indywidualnie bądź zespołowo.</w:t>
            </w:r>
          </w:p>
        </w:tc>
      </w:tr>
      <w:tr w:rsidR="00A1494F" w:rsidRPr="00FC61C0" w14:paraId="3BD94FAC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113B37C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A1494F" w:rsidRPr="00FC61C0" w14:paraId="284F6F5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592D9" w14:textId="42746766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Wykład: </w:t>
            </w:r>
            <w:r w:rsidR="00DC6682" w:rsidRPr="00FC61C0">
              <w:rPr>
                <w:rFonts w:cs="Arial"/>
              </w:rPr>
              <w:t>z</w:t>
            </w:r>
            <w:r w:rsidRPr="00FC61C0">
              <w:rPr>
                <w:rFonts w:cs="Arial"/>
              </w:rPr>
              <w:t>aliczenie na ocenę</w:t>
            </w:r>
            <w:r w:rsidRPr="00FC61C0">
              <w:rPr>
                <w:rFonts w:cs="Arial"/>
              </w:rPr>
              <w:br/>
              <w:t>Ćwiczenia: zaliczenie bez oceny</w:t>
            </w:r>
            <w:r w:rsidRPr="00FC61C0">
              <w:rPr>
                <w:rFonts w:cs="Arial"/>
              </w:rPr>
              <w:br/>
              <w:t>P</w:t>
            </w:r>
            <w:r w:rsidR="00DC6682" w:rsidRPr="00FC61C0">
              <w:rPr>
                <w:rFonts w:cs="Arial"/>
              </w:rPr>
              <w:t>rocentowy zakres ocen kolokwium z wykładów</w:t>
            </w:r>
            <w:r w:rsidRPr="00FC61C0">
              <w:rPr>
                <w:rFonts w:cs="Arial"/>
              </w:rPr>
              <w:t>:</w:t>
            </w:r>
            <w:r w:rsidRPr="00FC61C0">
              <w:rPr>
                <w:rFonts w:cs="Arial"/>
              </w:rPr>
              <w:br/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lastRenderedPageBreak/>
              <w:t>50 – 0% – niedostateczny</w:t>
            </w:r>
            <w:r w:rsidRPr="00FC61C0">
              <w:rPr>
                <w:rFonts w:cs="Arial"/>
              </w:rPr>
              <w:br/>
              <w:t>Ocena z ćwiczeń uwzględnia:</w:t>
            </w:r>
            <w:r w:rsidRPr="00FC61C0">
              <w:rPr>
                <w:rFonts w:cs="Arial"/>
              </w:rPr>
              <w:br/>
            </w:r>
            <w:r w:rsidR="006B091A" w:rsidRPr="00FC61C0">
              <w:rPr>
                <w:rFonts w:cs="Arial"/>
              </w:rPr>
              <w:t>ocenę z prezentacji – maksymalnie</w:t>
            </w:r>
            <w:r w:rsidRPr="00FC61C0">
              <w:rPr>
                <w:rFonts w:cs="Arial"/>
              </w:rPr>
              <w:t xml:space="preserve"> 15 punktów,</w:t>
            </w:r>
            <w:r w:rsidRPr="00FC61C0">
              <w:rPr>
                <w:rFonts w:cs="Arial"/>
              </w:rPr>
              <w:br/>
              <w:t>oc</w:t>
            </w:r>
            <w:r w:rsidR="006B091A" w:rsidRPr="00FC61C0">
              <w:rPr>
                <w:rFonts w:cs="Arial"/>
              </w:rPr>
              <w:t>enę z analiz sytuacyjnych – maksymalnie</w:t>
            </w:r>
            <w:r w:rsidRPr="00FC61C0">
              <w:rPr>
                <w:rFonts w:cs="Arial"/>
              </w:rPr>
              <w:t xml:space="preserve"> 15 punktów.</w:t>
            </w:r>
            <w:r w:rsidRPr="00FC61C0">
              <w:rPr>
                <w:rFonts w:cs="Arial"/>
              </w:rPr>
              <w:br/>
              <w:t>Punktowy zakres ocen z ćwiczeń:</w:t>
            </w:r>
            <w:r w:rsidRPr="00FC61C0">
              <w:rPr>
                <w:rFonts w:cs="Arial"/>
              </w:rPr>
              <w:br/>
              <w:t>27,5 – 30,0 punktów – bardzo dobry</w:t>
            </w:r>
            <w:r w:rsidRPr="00FC61C0">
              <w:rPr>
                <w:rFonts w:cs="Arial"/>
              </w:rPr>
              <w:br/>
              <w:t>24,5 – 27,0 punktów – dobry plus</w:t>
            </w:r>
            <w:r w:rsidRPr="00FC61C0">
              <w:rPr>
                <w:rFonts w:cs="Arial"/>
              </w:rPr>
              <w:br/>
              <w:t>24,0 – 21,5 punktów – dobry</w:t>
            </w:r>
            <w:r w:rsidRPr="00FC61C0">
              <w:rPr>
                <w:rFonts w:cs="Arial"/>
              </w:rPr>
              <w:br/>
              <w:t>18,5 – 21,0 punktów – dostateczny plus</w:t>
            </w:r>
            <w:r w:rsidRPr="00FC61C0">
              <w:rPr>
                <w:rFonts w:cs="Arial"/>
              </w:rPr>
              <w:br/>
              <w:t xml:space="preserve">15,5 – 18,0 punktów – dostateczny </w:t>
            </w:r>
            <w:r w:rsidRPr="00FC61C0">
              <w:rPr>
                <w:rFonts w:cs="Arial"/>
              </w:rPr>
              <w:br/>
              <w:t xml:space="preserve">Na ocenę końcową z przedmiotu (wpisywaną do systemu USOS Web) w 50% wpływa wynik zaliczenia </w:t>
            </w:r>
            <w:r w:rsidR="0064266C">
              <w:rPr>
                <w:rFonts w:cs="Arial"/>
              </w:rPr>
              <w:br/>
            </w:r>
            <w:r w:rsidRPr="00FC61C0">
              <w:rPr>
                <w:rFonts w:cs="Arial"/>
              </w:rPr>
              <w:t>z wykładów oraz w 50% - zaliczenie ćwiczeń.</w:t>
            </w:r>
          </w:p>
        </w:tc>
      </w:tr>
      <w:tr w:rsidR="00A1494F" w:rsidRPr="00FC61C0" w14:paraId="6743883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A6F34A6" w14:textId="77777777" w:rsidR="00A1494F" w:rsidRPr="00FC61C0" w:rsidRDefault="00A1494F" w:rsidP="00BF1D60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A1494F" w:rsidRPr="00FC61C0" w14:paraId="55B0D6F6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4CC8902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A1494F" w:rsidRPr="00FC61C0" w14:paraId="2433F5D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336EE9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C32CECA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A1494F" w:rsidRPr="00FC61C0" w14:paraId="07230F6A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6A5C57" w14:textId="58049A60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657AC1" w14:textId="77777777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A1494F" w:rsidRPr="00FC61C0" w14:paraId="1AB39C41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30C0E" w14:textId="40A68107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257EA" w14:textId="77777777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A1494F" w:rsidRPr="00FC61C0" w14:paraId="5B1A985C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A6F30" w14:textId="1EF97F36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86014" w14:textId="275061A6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324C0885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53EAFF" w14:textId="79AA823E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B0FDA" w14:textId="1AE0B2CA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4AB67246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FA691" w14:textId="002BBCA1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5D0C1" w14:textId="3FC1ABC7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65ADF602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AD26D" w14:textId="3E9B25C4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7881F" w14:textId="4B785CA1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71DF677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C3A861" w14:textId="77777777" w:rsidR="00A1494F" w:rsidRPr="00FC61C0" w:rsidRDefault="00A1494F" w:rsidP="00BF1D60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F8288" w14:textId="0B7B0516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50</w:t>
            </w:r>
            <w:r w:rsidR="00A1494F" w:rsidRPr="00FC61C0">
              <w:rPr>
                <w:rFonts w:cs="Arial"/>
              </w:rPr>
              <w:t xml:space="preserve"> godzin </w:t>
            </w:r>
          </w:p>
        </w:tc>
      </w:tr>
      <w:tr w:rsidR="00A1494F" w:rsidRPr="00FC61C0" w14:paraId="5B3CD84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0DB5B" w14:textId="77777777" w:rsidR="00A1494F" w:rsidRPr="00FC61C0" w:rsidRDefault="00A1494F" w:rsidP="00BF1D60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C029C" w14:textId="5977135F" w:rsidR="00A1494F" w:rsidRPr="00FC61C0" w:rsidRDefault="006B091A" w:rsidP="00BF1D6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A1494F" w:rsidRPr="00FC61C0" w14:paraId="10404DF4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8416804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A1494F" w:rsidRPr="00FC61C0" w14:paraId="6DCBFE8D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DFB3DB8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7B7888" w14:textId="77777777" w:rsidR="00A1494F" w:rsidRPr="00FC61C0" w:rsidRDefault="00A1494F" w:rsidP="00BF1D60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A1494F" w:rsidRPr="00FC61C0" w14:paraId="29B4F2C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15EE2" w14:textId="38B9691F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1E116" w14:textId="77777777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A1494F" w:rsidRPr="00FC61C0" w14:paraId="27F9CCF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31B82" w14:textId="6FEC55D8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301D3" w14:textId="77777777" w:rsidR="00A1494F" w:rsidRPr="00FC61C0" w:rsidRDefault="00A1494F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A1494F" w:rsidRPr="00FC61C0" w14:paraId="13E7AFF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16481" w14:textId="7DAE99A2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95752" w14:textId="2A8CDA79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16</w:t>
            </w:r>
            <w:r w:rsidR="00A1494F" w:rsidRPr="00FC61C0">
              <w:rPr>
                <w:rFonts w:cs="Arial"/>
              </w:rPr>
              <w:t xml:space="preserve"> godzin </w:t>
            </w:r>
          </w:p>
        </w:tc>
      </w:tr>
      <w:tr w:rsidR="00A1494F" w:rsidRPr="00FC61C0" w14:paraId="6AE75500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59182" w14:textId="7C2CFFCC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przygotowanie do ćwiczeń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C03B6" w14:textId="36208677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021C379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4D2D1" w14:textId="5F489485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87277" w14:textId="64C45D58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A1494F" w:rsidRPr="00FC61C0">
              <w:rPr>
                <w:rFonts w:cs="Arial"/>
              </w:rPr>
              <w:t xml:space="preserve"> godzin </w:t>
            </w:r>
          </w:p>
        </w:tc>
      </w:tr>
      <w:tr w:rsidR="00A1494F" w:rsidRPr="00FC61C0" w14:paraId="7106364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8C84BA" w14:textId="71B2133C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C9F41" w14:textId="602D94AC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A1494F" w:rsidRPr="00FC61C0">
              <w:rPr>
                <w:rFonts w:cs="Arial"/>
              </w:rPr>
              <w:t xml:space="preserve"> godzin </w:t>
            </w:r>
          </w:p>
        </w:tc>
      </w:tr>
      <w:tr w:rsidR="00A1494F" w:rsidRPr="00FC61C0" w14:paraId="469B2DC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C8448" w14:textId="77777777" w:rsidR="00A1494F" w:rsidRPr="00FC61C0" w:rsidRDefault="00A1494F" w:rsidP="00BF1D60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B6CD5" w14:textId="2185F5DA" w:rsidR="00A1494F" w:rsidRPr="00FC61C0" w:rsidRDefault="006B091A" w:rsidP="00BF1D60">
            <w:pPr>
              <w:rPr>
                <w:rFonts w:cs="Arial"/>
              </w:rPr>
            </w:pPr>
            <w:r w:rsidRPr="00FC61C0">
              <w:rPr>
                <w:rFonts w:cs="Arial"/>
              </w:rPr>
              <w:t>50</w:t>
            </w:r>
            <w:r w:rsidR="00A1494F" w:rsidRPr="00FC61C0">
              <w:rPr>
                <w:rFonts w:cs="Arial"/>
              </w:rPr>
              <w:t xml:space="preserve"> godzin</w:t>
            </w:r>
          </w:p>
        </w:tc>
      </w:tr>
      <w:tr w:rsidR="00A1494F" w:rsidRPr="00FC61C0" w14:paraId="783B3E1E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8E637" w14:textId="77777777" w:rsidR="00A1494F" w:rsidRPr="00FC61C0" w:rsidRDefault="00A1494F" w:rsidP="00BF1D60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4B688" w14:textId="763EC93C" w:rsidR="00A1494F" w:rsidRPr="00FC61C0" w:rsidRDefault="006B091A" w:rsidP="00BF1D60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60602B89" w14:textId="752FDC35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4C06D9" w:rsidRPr="00FC61C0" w14:paraId="45E440F1" w14:textId="77777777" w:rsidTr="004450A4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939B512" w14:textId="77777777" w:rsidR="004C06D9" w:rsidRPr="00FC61C0" w:rsidRDefault="004C06D9" w:rsidP="00E11B7D">
            <w:pPr>
              <w:pStyle w:val="Nagwek1"/>
            </w:pPr>
            <w:r w:rsidRPr="00FC61C0">
              <w:lastRenderedPageBreak/>
              <w:br w:type="page"/>
              <w:t>Sylabus przedmiotu / modułu kształcenia</w:t>
            </w:r>
          </w:p>
        </w:tc>
      </w:tr>
      <w:tr w:rsidR="004C06D9" w:rsidRPr="00FC61C0" w14:paraId="3F8D84D6" w14:textId="77777777" w:rsidTr="004450A4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9C2960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EC412F" w14:textId="77777777" w:rsidR="004C06D9" w:rsidRPr="00FC61C0" w:rsidRDefault="004C06D9" w:rsidP="00E11B7D">
            <w:pPr>
              <w:pStyle w:val="Nagwek1"/>
              <w:rPr>
                <w:lang w:eastAsia="pl-PL"/>
              </w:rPr>
            </w:pPr>
            <w:r w:rsidRPr="00FC61C0">
              <w:rPr>
                <w:lang w:eastAsia="pl-PL"/>
              </w:rPr>
              <w:t>Ochrona własności intelektualnej</w:t>
            </w:r>
          </w:p>
        </w:tc>
      </w:tr>
      <w:tr w:rsidR="004C06D9" w:rsidRPr="00FC61C0" w14:paraId="2DEDCD14" w14:textId="77777777" w:rsidTr="004450A4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2DDAA3" w14:textId="77777777" w:rsidR="004C06D9" w:rsidRPr="00FC61C0" w:rsidRDefault="004C06D9" w:rsidP="00E11B7D">
            <w:pPr>
              <w:pStyle w:val="Tytukomrki"/>
              <w:rPr>
                <w:color w:val="auto"/>
                <w:lang w:val="en-US"/>
              </w:rPr>
            </w:pPr>
            <w:proofErr w:type="spellStart"/>
            <w:r w:rsidRPr="00FC61C0">
              <w:rPr>
                <w:color w:val="auto"/>
                <w:lang w:val="en-US"/>
              </w:rPr>
              <w:t>Nazwa</w:t>
            </w:r>
            <w:proofErr w:type="spellEnd"/>
            <w:r w:rsidRPr="00FC61C0">
              <w:rPr>
                <w:color w:val="auto"/>
                <w:lang w:val="en-US"/>
              </w:rPr>
              <w:t xml:space="preserve"> w </w:t>
            </w:r>
            <w:proofErr w:type="spellStart"/>
            <w:r w:rsidRPr="00FC61C0">
              <w:rPr>
                <w:color w:val="auto"/>
                <w:lang w:val="en-US"/>
              </w:rPr>
              <w:t>języku</w:t>
            </w:r>
            <w:proofErr w:type="spellEnd"/>
            <w:r w:rsidRPr="00FC61C0">
              <w:rPr>
                <w:color w:val="auto"/>
                <w:lang w:val="en-US"/>
              </w:rPr>
              <w:t xml:space="preserve"> </w:t>
            </w:r>
            <w:proofErr w:type="spellStart"/>
            <w:r w:rsidRPr="00FC61C0">
              <w:rPr>
                <w:color w:val="auto"/>
                <w:lang w:val="en-US"/>
              </w:rPr>
              <w:t>angielskim</w:t>
            </w:r>
            <w:proofErr w:type="spellEnd"/>
            <w:r w:rsidRPr="00FC61C0">
              <w:rPr>
                <w:color w:val="auto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297157" w14:textId="3896AE21" w:rsidR="004C06D9" w:rsidRPr="00FC61C0" w:rsidRDefault="008B6E39" w:rsidP="00E11B7D">
            <w:pPr>
              <w:rPr>
                <w:rFonts w:eastAsia="Times New Roman"/>
                <w:b/>
                <w:lang w:eastAsia="pl-PL"/>
              </w:rPr>
            </w:pPr>
            <w:proofErr w:type="spellStart"/>
            <w:r w:rsidRPr="00FC61C0">
              <w:rPr>
                <w:rFonts w:cs="Arial"/>
              </w:rPr>
              <w:t>Protection</w:t>
            </w:r>
            <w:proofErr w:type="spellEnd"/>
            <w:r w:rsidRPr="00FC61C0">
              <w:rPr>
                <w:rFonts w:cs="Arial"/>
              </w:rPr>
              <w:t xml:space="preserve"> of </w:t>
            </w:r>
            <w:proofErr w:type="spellStart"/>
            <w:r w:rsidRPr="00FC61C0">
              <w:rPr>
                <w:rFonts w:cs="Arial"/>
              </w:rPr>
              <w:t>Intellectual</w:t>
            </w:r>
            <w:proofErr w:type="spellEnd"/>
            <w:r w:rsidRPr="00FC61C0">
              <w:rPr>
                <w:rFonts w:cs="Arial"/>
              </w:rPr>
              <w:t xml:space="preserve"> </w:t>
            </w:r>
            <w:proofErr w:type="spellStart"/>
            <w:r w:rsidRPr="00FC61C0">
              <w:rPr>
                <w:rFonts w:cs="Arial"/>
              </w:rPr>
              <w:t>Property</w:t>
            </w:r>
            <w:proofErr w:type="spellEnd"/>
          </w:p>
        </w:tc>
      </w:tr>
      <w:tr w:rsidR="004C06D9" w:rsidRPr="00FC61C0" w14:paraId="12A75A46" w14:textId="77777777" w:rsidTr="004450A4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6E15422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54F7D" w14:textId="64F1739B" w:rsidR="004C06D9" w:rsidRPr="00FC61C0" w:rsidRDefault="00040982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12B1C8AC" w14:textId="77777777" w:rsidTr="004450A4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3EE1C8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6891E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eastAsia="Times New Roman" w:cs="Arial"/>
                <w:lang w:eastAsia="pl-PL"/>
              </w:rPr>
              <w:t>Logistyka </w:t>
            </w:r>
          </w:p>
        </w:tc>
      </w:tr>
      <w:tr w:rsidR="004C06D9" w:rsidRPr="00FC61C0" w14:paraId="6EE87A30" w14:textId="77777777" w:rsidTr="004450A4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6C3717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8A4791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Wydział Nauk Społecznych</w:t>
            </w:r>
          </w:p>
        </w:tc>
      </w:tr>
      <w:tr w:rsidR="004C06D9" w:rsidRPr="00FC61C0" w14:paraId="0B47811C" w14:textId="77777777" w:rsidTr="004450A4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7A46E95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340BE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obowiązkowy</w:t>
            </w:r>
          </w:p>
        </w:tc>
      </w:tr>
      <w:tr w:rsidR="004C06D9" w:rsidRPr="00FC61C0" w14:paraId="53D081DC" w14:textId="77777777" w:rsidTr="004450A4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130B89B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26FD4E" w14:textId="2620EA21" w:rsidR="004C06D9" w:rsidRPr="00FC61C0" w:rsidRDefault="00040982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4C06D9"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63BF0B38" w14:textId="77777777" w:rsidTr="004450A4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112BDAD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346C7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trzeci</w:t>
            </w:r>
          </w:p>
        </w:tc>
      </w:tr>
      <w:tr w:rsidR="004C06D9" w:rsidRPr="00FC61C0" w14:paraId="0F1C3F30" w14:textId="77777777" w:rsidTr="004450A4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E6139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4A78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szósty</w:t>
            </w:r>
          </w:p>
        </w:tc>
      </w:tr>
      <w:tr w:rsidR="004C06D9" w:rsidRPr="00FC61C0" w14:paraId="725ED383" w14:textId="77777777" w:rsidTr="004450A4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9B0D70C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36D38F" w14:textId="6D1DF124" w:rsidR="004C06D9" w:rsidRPr="00FC61C0" w:rsidRDefault="00C158E7" w:rsidP="004450A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jeden</w:t>
            </w:r>
          </w:p>
        </w:tc>
      </w:tr>
      <w:tr w:rsidR="004C06D9" w:rsidRPr="00FC61C0" w14:paraId="54976B7B" w14:textId="77777777" w:rsidTr="004450A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AE53C21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409B6D" w14:textId="35A2FF60" w:rsidR="004C06D9" w:rsidRPr="00FC61C0" w:rsidRDefault="00B1491E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d</w:t>
            </w:r>
            <w:r w:rsidR="004C06D9" w:rsidRPr="00FC61C0">
              <w:rPr>
                <w:rFonts w:eastAsia="Times New Roman" w:cs="Arial"/>
                <w:lang w:eastAsia="pl-PL"/>
              </w:rPr>
              <w:t xml:space="preserve">r </w:t>
            </w:r>
            <w:r w:rsidR="008A403C" w:rsidRPr="00FC61C0">
              <w:rPr>
                <w:rFonts w:eastAsia="Times New Roman" w:cs="Arial"/>
                <w:lang w:eastAsia="pl-PL"/>
              </w:rPr>
              <w:t xml:space="preserve">inż. </w:t>
            </w:r>
            <w:r w:rsidR="004C06D9" w:rsidRPr="00FC61C0">
              <w:rPr>
                <w:rFonts w:eastAsia="Times New Roman" w:cs="Arial"/>
                <w:lang w:eastAsia="pl-PL"/>
              </w:rPr>
              <w:t>Stanisław Szarek </w:t>
            </w:r>
          </w:p>
        </w:tc>
      </w:tr>
      <w:tr w:rsidR="004C06D9" w:rsidRPr="00FC61C0" w14:paraId="0BCEF07E" w14:textId="77777777" w:rsidTr="004450A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0032114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18DC7A" w14:textId="2FE0127A" w:rsidR="004C06D9" w:rsidRPr="00FC61C0" w:rsidRDefault="00B1491E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d</w:t>
            </w:r>
            <w:r w:rsidR="004C06D9" w:rsidRPr="00FC61C0">
              <w:rPr>
                <w:rFonts w:eastAsia="Times New Roman" w:cs="Arial"/>
                <w:lang w:eastAsia="pl-PL"/>
              </w:rPr>
              <w:t xml:space="preserve">r </w:t>
            </w:r>
            <w:r w:rsidR="008A403C" w:rsidRPr="00FC61C0">
              <w:rPr>
                <w:rFonts w:eastAsia="Times New Roman" w:cs="Arial"/>
                <w:lang w:eastAsia="pl-PL"/>
              </w:rPr>
              <w:t xml:space="preserve">inż. </w:t>
            </w:r>
            <w:r w:rsidR="004C06D9" w:rsidRPr="00FC61C0">
              <w:rPr>
                <w:rFonts w:eastAsia="Times New Roman" w:cs="Arial"/>
                <w:lang w:eastAsia="pl-PL"/>
              </w:rPr>
              <w:t>Stanisław Szarek</w:t>
            </w:r>
          </w:p>
        </w:tc>
      </w:tr>
      <w:tr w:rsidR="004C06D9" w:rsidRPr="00FC61C0" w14:paraId="03E4370D" w14:textId="77777777" w:rsidTr="004450A4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CECBFC8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86235D" w14:textId="5C8992A4" w:rsidR="004C06D9" w:rsidRPr="00FC61C0" w:rsidRDefault="004C06D9" w:rsidP="009375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" w:cs="Arial"/>
                <w:lang w:eastAsia="zh-CN"/>
              </w:rPr>
            </w:pPr>
            <w:r w:rsidRPr="00FC61C0">
              <w:rPr>
                <w:rFonts w:cs="Arial"/>
                <w:bCs/>
              </w:rPr>
              <w:t>Rozumienie i posługiwanie się podstawowymi pojęciami z zakresu ochrony własności intelektualnej: prawo własności przemysłowej,  prawo autorsk</w:t>
            </w:r>
            <w:r w:rsidR="00040982" w:rsidRPr="00FC61C0">
              <w:rPr>
                <w:rFonts w:cs="Arial"/>
                <w:bCs/>
              </w:rPr>
              <w:t>ie i prawa pokrewne, inne prawa</w:t>
            </w:r>
          </w:p>
          <w:p w14:paraId="52077A1B" w14:textId="30E4252D" w:rsidR="004C06D9" w:rsidRPr="00FC61C0" w:rsidRDefault="004C06D9" w:rsidP="0093758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" w:cs="Arial"/>
                <w:lang w:eastAsia="zh-CN"/>
              </w:rPr>
            </w:pPr>
            <w:r w:rsidRPr="00FC61C0">
              <w:rPr>
                <w:rFonts w:cs="Arial"/>
                <w:bCs/>
              </w:rPr>
              <w:t>Uznanie prawa twórcy do wynagrodzenia za stworzone dzieło</w:t>
            </w:r>
          </w:p>
        </w:tc>
      </w:tr>
      <w:tr w:rsidR="004C06D9" w:rsidRPr="00FC61C0" w14:paraId="42C2CC45" w14:textId="77777777" w:rsidTr="004450A4">
        <w:trPr>
          <w:trHeight w:val="97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20AE02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1C07D16" w14:textId="46205486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Efekt uczenia się:</w:t>
            </w:r>
            <w:r w:rsidR="00040982" w:rsidRPr="00FC61C0">
              <w:rPr>
                <w:color w:val="auto"/>
              </w:rPr>
              <w:t xml:space="preserve"> WIEDZA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8B8038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F54A571" w14:textId="77777777" w:rsidTr="004450A4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6234A6F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2EB5638" w14:textId="5F6B074B" w:rsidR="004C06D9" w:rsidRPr="00FC61C0" w:rsidRDefault="00040982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posiada</w:t>
            </w:r>
            <w:r w:rsidR="004C06D9" w:rsidRPr="00FC61C0">
              <w:rPr>
                <w:rFonts w:eastAsia="Times New Roman" w:cs="Arial"/>
                <w:lang w:eastAsia="pl-PL"/>
              </w:rPr>
              <w:t xml:space="preserve"> wiedzę o formach własności intelektualnej we współczesnym świecie</w:t>
            </w:r>
            <w:r w:rsidRPr="00FC61C0"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5790A4" w14:textId="670C42D7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W11</w:t>
            </w:r>
          </w:p>
        </w:tc>
      </w:tr>
      <w:tr w:rsidR="004C06D9" w:rsidRPr="00FC61C0" w14:paraId="6E8BC9F9" w14:textId="77777777" w:rsidTr="004450A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5BACEE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105E7E0" w14:textId="3315D850" w:rsidR="004C06D9" w:rsidRPr="00FC61C0" w:rsidRDefault="00693396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ma wiedzę o prawnych podstawach</w:t>
            </w:r>
            <w:r w:rsidR="004C06D9" w:rsidRPr="00FC61C0">
              <w:rPr>
                <w:rFonts w:eastAsia="Times New Roman" w:cs="Arial"/>
                <w:lang w:eastAsia="pl-PL"/>
              </w:rPr>
              <w:t xml:space="preserve"> ochrony wytworów intelektualnych człowieka</w:t>
            </w:r>
            <w:r w:rsidRPr="00FC61C0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A9D45CE" w14:textId="5C6D196E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W15</w:t>
            </w:r>
          </w:p>
        </w:tc>
      </w:tr>
      <w:tr w:rsidR="004C06D9" w:rsidRPr="00FC61C0" w14:paraId="59C8C131" w14:textId="77777777" w:rsidTr="004450A4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3D04302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7A7466B" w14:textId="748BD612" w:rsidR="004C06D9" w:rsidRPr="00FC61C0" w:rsidRDefault="004C06D9" w:rsidP="00E11B7D">
            <w:pPr>
              <w:pStyle w:val="Tytukomrki"/>
              <w:rPr>
                <w:rFonts w:eastAsia="Times New Roman"/>
                <w:bCs/>
                <w:color w:val="auto"/>
                <w:lang w:eastAsia="pl-PL"/>
              </w:rPr>
            </w:pPr>
            <w:r w:rsidRPr="00FC61C0">
              <w:rPr>
                <w:color w:val="auto"/>
              </w:rPr>
              <w:t>Efekt uczenia się</w:t>
            </w:r>
            <w:r w:rsidRPr="00FC61C0">
              <w:rPr>
                <w:rFonts w:eastAsia="Times New Roman"/>
                <w:bCs/>
                <w:color w:val="auto"/>
                <w:lang w:eastAsia="pl-PL"/>
              </w:rPr>
              <w:t xml:space="preserve">: </w:t>
            </w:r>
            <w:r w:rsidR="00040982" w:rsidRPr="00FC61C0">
              <w:rPr>
                <w:rFonts w:eastAsia="Times New Roman"/>
                <w:bCs/>
                <w:color w:val="auto"/>
                <w:lang w:eastAsia="pl-PL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455489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</w:p>
        </w:tc>
      </w:tr>
      <w:tr w:rsidR="004C06D9" w:rsidRPr="00FC61C0" w14:paraId="4DE0A9BA" w14:textId="77777777" w:rsidTr="004450A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5A86233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CBF97F" w14:textId="055D1860" w:rsidR="004C06D9" w:rsidRPr="00FC61C0" w:rsidRDefault="00040982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potrafi identyfikować</w:t>
            </w:r>
            <w:r w:rsidR="004C06D9" w:rsidRPr="00FC61C0">
              <w:rPr>
                <w:rFonts w:eastAsia="Times New Roman" w:cs="Arial"/>
                <w:lang w:eastAsia="pl-PL"/>
              </w:rPr>
              <w:t xml:space="preserve"> różne kategorie własności intelektualnej we współczesnym świecie</w:t>
            </w:r>
            <w:r w:rsidRPr="00FC61C0"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72F551A" w14:textId="60757D4E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U02</w:t>
            </w:r>
          </w:p>
        </w:tc>
      </w:tr>
      <w:tr w:rsidR="004C06D9" w:rsidRPr="00FC61C0" w14:paraId="5DFE89CA" w14:textId="77777777" w:rsidTr="004450A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DC11E6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A7696B" w14:textId="5F7CDEE9" w:rsidR="004C06D9" w:rsidRPr="00FC61C0" w:rsidRDefault="00040982" w:rsidP="004450A4">
            <w:pPr>
              <w:jc w:val="both"/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p</w:t>
            </w:r>
            <w:r w:rsidR="004C06D9" w:rsidRPr="00FC61C0">
              <w:rPr>
                <w:rFonts w:eastAsia="Times New Roman" w:cs="Arial"/>
                <w:lang w:eastAsia="pl-PL"/>
              </w:rPr>
              <w:t>otrafi skutecznie chronić wytwory własne, innych osób i przedsiębiorstwa</w:t>
            </w:r>
            <w:r w:rsidRPr="00FC61C0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83DE94" w14:textId="72A9B548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_U06</w:t>
            </w:r>
            <w:r w:rsidR="00476AB2" w:rsidRPr="00FC61C0">
              <w:rPr>
                <w:rFonts w:eastAsia="Times New Roman" w:cs="Arial"/>
                <w:b/>
                <w:lang w:eastAsia="pl-PL"/>
              </w:rPr>
              <w:br/>
            </w: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U07</w:t>
            </w:r>
          </w:p>
        </w:tc>
      </w:tr>
      <w:tr w:rsidR="004C06D9" w:rsidRPr="00FC61C0" w14:paraId="65BC8E21" w14:textId="77777777" w:rsidTr="004450A4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8F8E2CE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F219E4D" w14:textId="29E19F80" w:rsidR="004C06D9" w:rsidRPr="00FC61C0" w:rsidRDefault="004C06D9" w:rsidP="00E11B7D">
            <w:pPr>
              <w:pStyle w:val="Tytukomrki"/>
              <w:rPr>
                <w:rFonts w:eastAsia="Times New Roman"/>
                <w:color w:val="auto"/>
                <w:lang w:eastAsia="pl-PL"/>
              </w:rPr>
            </w:pPr>
            <w:r w:rsidRPr="00FC61C0">
              <w:rPr>
                <w:color w:val="auto"/>
              </w:rPr>
              <w:t xml:space="preserve">Efekt uczenia się: </w:t>
            </w:r>
            <w:r w:rsidR="00040982" w:rsidRPr="00FC61C0">
              <w:rPr>
                <w:color w:val="auto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7C2C2EB" w14:textId="77777777" w:rsidR="004C06D9" w:rsidRPr="00FC61C0" w:rsidRDefault="004C06D9" w:rsidP="00E11B7D">
            <w:pPr>
              <w:pStyle w:val="Tytukomrki"/>
              <w:rPr>
                <w:color w:val="auto"/>
                <w:lang w:eastAsia="pl-PL"/>
              </w:rPr>
            </w:pPr>
          </w:p>
        </w:tc>
      </w:tr>
      <w:tr w:rsidR="004C06D9" w:rsidRPr="00FC61C0" w14:paraId="1F857F2D" w14:textId="77777777" w:rsidTr="004450A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A58340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21A8DA03" w14:textId="1458313F" w:rsidR="004C06D9" w:rsidRPr="00FC61C0" w:rsidRDefault="00040982" w:rsidP="004450A4">
            <w:pPr>
              <w:jc w:val="both"/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u</w:t>
            </w:r>
            <w:r w:rsidR="004C06D9" w:rsidRPr="00FC61C0">
              <w:rPr>
                <w:rFonts w:eastAsia="Times New Roman" w:cs="Arial"/>
                <w:lang w:eastAsia="pl-PL"/>
              </w:rPr>
              <w:t>znaje prawo do wynagrodzenia twórcy za wytworzone dzieło</w:t>
            </w:r>
            <w:r w:rsidRPr="00FC61C0">
              <w:rPr>
                <w:rFonts w:eastAsia="Times New Roman" w:cs="Arial"/>
                <w:lang w:eastAsia="pl-PL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5C05B90" w14:textId="515C65E4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K0</w:t>
            </w:r>
            <w:r w:rsidR="00693396" w:rsidRPr="00FC61C0">
              <w:rPr>
                <w:rFonts w:eastAsia="Times New Roman" w:cs="Arial"/>
                <w:b/>
                <w:lang w:eastAsia="pl-PL"/>
              </w:rPr>
              <w:t>2</w:t>
            </w:r>
          </w:p>
        </w:tc>
      </w:tr>
      <w:tr w:rsidR="004C06D9" w:rsidRPr="00FC61C0" w14:paraId="2500E381" w14:textId="77777777" w:rsidTr="004450A4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6CAF59" w14:textId="77777777" w:rsidR="004C06D9" w:rsidRPr="00FC61C0" w:rsidRDefault="004C06D9" w:rsidP="0004098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678FC68A" w14:textId="7E42A21F" w:rsidR="004C06D9" w:rsidRPr="00FC61C0" w:rsidRDefault="00040982" w:rsidP="004450A4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m</w:t>
            </w:r>
            <w:r w:rsidR="004C06D9" w:rsidRPr="00FC61C0">
              <w:rPr>
                <w:rFonts w:eastAsia="Times New Roman" w:cs="Arial"/>
                <w:lang w:eastAsia="pl-PL"/>
              </w:rPr>
              <w:t>a świadom</w:t>
            </w:r>
            <w:r w:rsidR="00693396" w:rsidRPr="00FC61C0">
              <w:rPr>
                <w:rFonts w:eastAsia="Times New Roman" w:cs="Arial"/>
                <w:lang w:eastAsia="pl-PL"/>
              </w:rPr>
              <w:t>ość konieczności korzystania z wiedzy ekspertów w rozwiązywaniu złożonych problemów z zakresu ochrony własności intelektualnej</w:t>
            </w:r>
            <w:r w:rsidRPr="00FC61C0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14:paraId="11C09AD7" w14:textId="70CACC66" w:rsidR="004C06D9" w:rsidRPr="00FC61C0" w:rsidRDefault="004C06D9" w:rsidP="00040982">
            <w:pPr>
              <w:rPr>
                <w:rFonts w:eastAsia="Times New Roman" w:cs="Arial"/>
                <w:b/>
                <w:lang w:eastAsia="pl-PL"/>
              </w:rPr>
            </w:pPr>
            <w:r w:rsidRPr="00FC61C0">
              <w:rPr>
                <w:rFonts w:eastAsia="Times New Roman" w:cs="Arial"/>
                <w:b/>
                <w:lang w:eastAsia="pl-PL"/>
              </w:rPr>
              <w:t>K</w:t>
            </w:r>
            <w:r w:rsidR="00040982" w:rsidRPr="00FC61C0">
              <w:rPr>
                <w:rFonts w:eastAsia="Times New Roman" w:cs="Arial"/>
                <w:b/>
                <w:lang w:eastAsia="pl-PL"/>
              </w:rPr>
              <w:t>_</w:t>
            </w:r>
            <w:r w:rsidRPr="00FC61C0">
              <w:rPr>
                <w:rFonts w:eastAsia="Times New Roman" w:cs="Arial"/>
                <w:b/>
                <w:lang w:eastAsia="pl-PL"/>
              </w:rPr>
              <w:t>K04</w:t>
            </w:r>
          </w:p>
        </w:tc>
      </w:tr>
      <w:tr w:rsidR="004C06D9" w:rsidRPr="00FC61C0" w14:paraId="5EA9B787" w14:textId="77777777" w:rsidTr="004450A4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248496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F3539" w14:textId="77777777" w:rsidR="004C06D9" w:rsidRPr="00FC61C0" w:rsidRDefault="004C06D9" w:rsidP="00040982">
            <w:pPr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Wykład</w:t>
            </w:r>
          </w:p>
        </w:tc>
      </w:tr>
      <w:tr w:rsidR="004C06D9" w:rsidRPr="00FC61C0" w14:paraId="09B7298F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FF29E7F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78B9B28D" w14:textId="77777777" w:rsidTr="004450A4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207FF" w14:textId="6E1998EA" w:rsidR="004C06D9" w:rsidRPr="00FC61C0" w:rsidRDefault="004C06D9" w:rsidP="004450A4">
            <w:pPr>
              <w:rPr>
                <w:rFonts w:cs="Arial"/>
                <w:bCs/>
              </w:rPr>
            </w:pPr>
            <w:r w:rsidRPr="00FC61C0">
              <w:rPr>
                <w:rFonts w:eastAsia="Times New Roman" w:cs="Arial"/>
                <w:lang w:eastAsia="pl-PL"/>
              </w:rPr>
              <w:t xml:space="preserve">Podstawy prawa, </w:t>
            </w:r>
            <w:r w:rsidR="00040982" w:rsidRPr="00FC61C0">
              <w:rPr>
                <w:rFonts w:eastAsia="Times New Roman" w:cs="Arial"/>
                <w:lang w:eastAsia="pl-PL"/>
              </w:rPr>
              <w:t>podstawy prawa</w:t>
            </w:r>
            <w:r w:rsidRPr="00FC61C0">
              <w:rPr>
                <w:rFonts w:eastAsia="Times New Roman" w:cs="Arial"/>
                <w:lang w:eastAsia="pl-PL"/>
              </w:rPr>
              <w:t xml:space="preserve"> cywilne</w:t>
            </w:r>
            <w:r w:rsidR="00040982" w:rsidRPr="00FC61C0">
              <w:rPr>
                <w:rFonts w:eastAsia="Times New Roman" w:cs="Arial"/>
                <w:lang w:eastAsia="pl-PL"/>
              </w:rPr>
              <w:t>go</w:t>
            </w:r>
          </w:p>
        </w:tc>
      </w:tr>
      <w:tr w:rsidR="004C06D9" w:rsidRPr="00FC61C0" w14:paraId="36161823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03C12A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Treści modułu kształcenia:</w:t>
            </w:r>
          </w:p>
        </w:tc>
      </w:tr>
      <w:tr w:rsidR="004C06D9" w:rsidRPr="00FC61C0" w14:paraId="7049BF5C" w14:textId="77777777" w:rsidTr="004450A4">
        <w:trPr>
          <w:trHeight w:val="1975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D32E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 xml:space="preserve">Własność intelektualna we współczesnym świecie </w:t>
            </w:r>
          </w:p>
          <w:p w14:paraId="4FBA44BB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Przedmiot, podmioty i treść prawa własności przemysłowej</w:t>
            </w:r>
          </w:p>
          <w:p w14:paraId="37EB9C8A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Zasady ochrony wynalazków, znaków towarowych marki i wzorów przemysłowych</w:t>
            </w:r>
          </w:p>
          <w:p w14:paraId="64E13578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Ochrona know-how w przedsiębiorstwie</w:t>
            </w:r>
          </w:p>
          <w:p w14:paraId="2ECD268B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Ochrona oznaczeń geograficznych</w:t>
            </w:r>
          </w:p>
          <w:p w14:paraId="0F4C7632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Przedmiot, podmioty i treść prawa autorskiego</w:t>
            </w:r>
          </w:p>
          <w:p w14:paraId="035F0B86" w14:textId="77777777" w:rsidR="004C06D9" w:rsidRPr="00FC61C0" w:rsidRDefault="004C06D9" w:rsidP="00937588">
            <w:pPr>
              <w:pStyle w:val="Akapitzlist"/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Ochrona praw autorskich i praw pokrewnych</w:t>
            </w:r>
          </w:p>
        </w:tc>
      </w:tr>
      <w:tr w:rsidR="004C06D9" w:rsidRPr="00FC61C0" w14:paraId="0A076ECE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83F28A7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797399D3" w14:textId="77777777" w:rsidTr="004450A4">
        <w:trPr>
          <w:trHeight w:val="506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D4CA6" w14:textId="3D28E1D9" w:rsidR="0082643C" w:rsidRPr="00FC61C0" w:rsidRDefault="0082643C" w:rsidP="0093758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 xml:space="preserve">J. </w:t>
            </w:r>
            <w:proofErr w:type="spellStart"/>
            <w:r w:rsidRPr="00FC61C0">
              <w:rPr>
                <w:rFonts w:cs="Arial"/>
                <w:bCs/>
              </w:rPr>
              <w:t>Sieńczyłło-Chlabicz</w:t>
            </w:r>
            <w:proofErr w:type="spellEnd"/>
            <w:r w:rsidRPr="00FC61C0">
              <w:rPr>
                <w:rFonts w:cs="Arial"/>
                <w:bCs/>
              </w:rPr>
              <w:t xml:space="preserve"> (red.), Prawo własności intelektualnej, Wolters Kluwer, Warszawa 2015.</w:t>
            </w:r>
          </w:p>
          <w:p w14:paraId="5FE653C2" w14:textId="3F7A1BEC" w:rsidR="004C06D9" w:rsidRPr="00FC61C0" w:rsidRDefault="004C06D9" w:rsidP="0093758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  <w:bCs/>
              </w:rPr>
            </w:pPr>
            <w:r w:rsidRPr="00FC61C0">
              <w:rPr>
                <w:rFonts w:cs="Arial"/>
              </w:rPr>
              <w:t xml:space="preserve">E. Nowińska, U. </w:t>
            </w:r>
            <w:proofErr w:type="spellStart"/>
            <w:r w:rsidRPr="00FC61C0">
              <w:rPr>
                <w:rFonts w:cs="Arial"/>
              </w:rPr>
              <w:t>Promińska</w:t>
            </w:r>
            <w:proofErr w:type="spellEnd"/>
            <w:r w:rsidRPr="00FC61C0">
              <w:rPr>
                <w:rFonts w:cs="Arial"/>
              </w:rPr>
              <w:t xml:space="preserve">, M. </w:t>
            </w:r>
            <w:proofErr w:type="spellStart"/>
            <w:r w:rsidRPr="00FC61C0">
              <w:rPr>
                <w:rFonts w:cs="Arial"/>
              </w:rPr>
              <w:t>du</w:t>
            </w:r>
            <w:proofErr w:type="spellEnd"/>
            <w:r w:rsidRPr="00FC61C0">
              <w:rPr>
                <w:rFonts w:cs="Arial"/>
              </w:rPr>
              <w:t xml:space="preserve"> </w:t>
            </w:r>
            <w:proofErr w:type="spellStart"/>
            <w:r w:rsidRPr="00FC61C0">
              <w:rPr>
                <w:rFonts w:cs="Arial"/>
              </w:rPr>
              <w:t>Vall</w:t>
            </w:r>
            <w:proofErr w:type="spellEnd"/>
            <w:r w:rsidRPr="00FC61C0">
              <w:rPr>
                <w:rFonts w:cs="Arial"/>
              </w:rPr>
              <w:t>, Prawo własności przemysłowej</w:t>
            </w:r>
            <w:r w:rsidR="0082643C" w:rsidRPr="00FC61C0">
              <w:rPr>
                <w:rFonts w:cs="Arial"/>
              </w:rPr>
              <w:t>, Wydawnictwo</w:t>
            </w:r>
            <w:r w:rsidRPr="00FC61C0">
              <w:rPr>
                <w:rFonts w:cs="Arial"/>
              </w:rPr>
              <w:t xml:space="preserve"> Prawnicze </w:t>
            </w:r>
            <w:r w:rsidR="00756569">
              <w:rPr>
                <w:rFonts w:cs="Arial"/>
              </w:rPr>
              <w:t>„</w:t>
            </w:r>
            <w:proofErr w:type="spellStart"/>
            <w:r w:rsidRPr="00FC61C0">
              <w:rPr>
                <w:rFonts w:cs="Arial"/>
              </w:rPr>
              <w:t>LexisNexis</w:t>
            </w:r>
            <w:proofErr w:type="spellEnd"/>
            <w:r w:rsidR="00756569">
              <w:rPr>
                <w:rFonts w:cs="Arial"/>
              </w:rPr>
              <w:t>”</w:t>
            </w:r>
            <w:r w:rsidRPr="00FC61C0">
              <w:rPr>
                <w:rFonts w:cs="Arial"/>
              </w:rPr>
              <w:t>, Warszawa 2007.</w:t>
            </w:r>
          </w:p>
          <w:p w14:paraId="2228272C" w14:textId="3466E58B" w:rsidR="004C06D9" w:rsidRPr="00FC61C0" w:rsidRDefault="004C06D9" w:rsidP="0093758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</w:rPr>
            </w:pPr>
            <w:r w:rsidRPr="00FC61C0">
              <w:rPr>
                <w:rFonts w:cs="Arial"/>
              </w:rPr>
              <w:t xml:space="preserve">A. </w:t>
            </w:r>
            <w:proofErr w:type="spellStart"/>
            <w:r w:rsidRPr="00FC61C0">
              <w:rPr>
                <w:rFonts w:cs="Arial"/>
              </w:rPr>
              <w:t>Flisek</w:t>
            </w:r>
            <w:proofErr w:type="spellEnd"/>
            <w:r w:rsidRPr="00FC61C0">
              <w:rPr>
                <w:rFonts w:cs="Arial"/>
              </w:rPr>
              <w:t xml:space="preserve"> (red.), Prawo własności przemysłowej wraz z indeksem rzeczowym, </w:t>
            </w:r>
            <w:r w:rsidR="00C158E7" w:rsidRPr="00FC61C0">
              <w:rPr>
                <w:rFonts w:cs="Arial"/>
              </w:rPr>
              <w:t>s</w:t>
            </w:r>
            <w:r w:rsidRPr="00FC61C0">
              <w:rPr>
                <w:rFonts w:cs="Arial"/>
              </w:rPr>
              <w:t xml:space="preserve">tan prawny: czerwiec 2008 roku, </w:t>
            </w:r>
            <w:r w:rsidR="00C158E7" w:rsidRPr="00FC61C0">
              <w:rPr>
                <w:rFonts w:cs="Arial"/>
              </w:rPr>
              <w:t>Wydawnictwo C. H. Beck</w:t>
            </w:r>
            <w:r w:rsidRPr="00FC61C0">
              <w:rPr>
                <w:rFonts w:cs="Arial"/>
              </w:rPr>
              <w:t>, Warszawa 2008.</w:t>
            </w:r>
          </w:p>
        </w:tc>
      </w:tr>
      <w:tr w:rsidR="004C06D9" w:rsidRPr="00FC61C0" w14:paraId="71CEEA10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E1217F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C6373E" w14:paraId="159D043D" w14:textId="77777777" w:rsidTr="004450A4">
        <w:trPr>
          <w:trHeight w:val="42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65B5B" w14:textId="77777777" w:rsidR="004C06D9" w:rsidRPr="00FC61C0" w:rsidRDefault="004C06D9" w:rsidP="00937588">
            <w:pPr>
              <w:pStyle w:val="Akapitzlist"/>
              <w:numPr>
                <w:ilvl w:val="0"/>
                <w:numId w:val="12"/>
              </w:numPr>
              <w:jc w:val="both"/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J. Barta, Prawo autorskie, Wydawnictwo C. H. Beck, Warszawa 2007.</w:t>
            </w:r>
          </w:p>
          <w:p w14:paraId="418FC762" w14:textId="0B3E719A" w:rsidR="004C06D9" w:rsidRPr="00FC61C0" w:rsidRDefault="004C06D9" w:rsidP="00937588">
            <w:pPr>
              <w:pStyle w:val="Akapitzlist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C61C0">
              <w:rPr>
                <w:rFonts w:cs="Arial"/>
                <w:bCs/>
              </w:rPr>
              <w:t>M. Poźniak-Niedzielska, J. Szczotka, M. Mozgawa, Prawo autorskie i praw</w:t>
            </w:r>
            <w:r w:rsidR="00C158E7" w:rsidRPr="00FC61C0">
              <w:rPr>
                <w:rFonts w:cs="Arial"/>
                <w:bCs/>
              </w:rPr>
              <w:t xml:space="preserve">a pokrewne. Zarys wykładu, </w:t>
            </w:r>
            <w:proofErr w:type="spellStart"/>
            <w:r w:rsidR="00C158E7" w:rsidRPr="00FC61C0">
              <w:rPr>
                <w:rFonts w:cs="Arial"/>
                <w:bCs/>
              </w:rPr>
              <w:t>Onep</w:t>
            </w:r>
            <w:r w:rsidRPr="00FC61C0">
              <w:rPr>
                <w:rFonts w:cs="Arial"/>
                <w:bCs/>
              </w:rPr>
              <w:t>ress</w:t>
            </w:r>
            <w:proofErr w:type="spellEnd"/>
            <w:r w:rsidRPr="00FC61C0">
              <w:rPr>
                <w:rFonts w:cs="Arial"/>
                <w:bCs/>
              </w:rPr>
              <w:t xml:space="preserve">, Wydawnictwo Helion, Bydgoszcz - Warszawa – Lublin 2007. </w:t>
            </w:r>
          </w:p>
          <w:p w14:paraId="352CE275" w14:textId="77777777" w:rsidR="0082643C" w:rsidRPr="00FC61C0" w:rsidRDefault="0082643C" w:rsidP="00937588">
            <w:pPr>
              <w:pStyle w:val="Akapitzlist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C61C0">
              <w:rPr>
                <w:rFonts w:cs="Arial"/>
                <w:bCs/>
              </w:rPr>
              <w:t xml:space="preserve">A. Grzywińska, Marki, wynalazki, wzory użytkowe. Ochrona własności przemysłowej, </w:t>
            </w:r>
            <w:proofErr w:type="spellStart"/>
            <w:r w:rsidR="00C158E7" w:rsidRPr="00FC61C0">
              <w:rPr>
                <w:rFonts w:cs="Arial"/>
                <w:bCs/>
              </w:rPr>
              <w:t>Onepress</w:t>
            </w:r>
            <w:proofErr w:type="spellEnd"/>
            <w:r w:rsidR="00C158E7" w:rsidRPr="00FC61C0">
              <w:rPr>
                <w:rFonts w:cs="Arial"/>
                <w:bCs/>
              </w:rPr>
              <w:t xml:space="preserve">, </w:t>
            </w:r>
            <w:r w:rsidRPr="00FC61C0">
              <w:rPr>
                <w:rFonts w:cs="Arial"/>
                <w:bCs/>
              </w:rPr>
              <w:t>2010.</w:t>
            </w:r>
          </w:p>
          <w:p w14:paraId="6B1B6921" w14:textId="7297994B" w:rsidR="001F0E87" w:rsidRPr="00C6373E" w:rsidRDefault="001F0E87" w:rsidP="00C6373E">
            <w:pPr>
              <w:pStyle w:val="Akapitzlist"/>
              <w:numPr>
                <w:ilvl w:val="0"/>
                <w:numId w:val="12"/>
              </w:numPr>
              <w:jc w:val="both"/>
              <w:rPr>
                <w:rFonts w:cs="Arial"/>
                <w:lang w:val="en-US"/>
              </w:rPr>
            </w:pPr>
            <w:r w:rsidRPr="001A147B">
              <w:rPr>
                <w:rFonts w:cs="Arial"/>
                <w:lang w:val="en-US"/>
              </w:rPr>
              <w:t xml:space="preserve">S. </w:t>
            </w:r>
            <w:proofErr w:type="spellStart"/>
            <w:r w:rsidRPr="001A147B">
              <w:rPr>
                <w:rFonts w:cs="Arial"/>
                <w:lang w:val="en-US"/>
              </w:rPr>
              <w:t>Szarek</w:t>
            </w:r>
            <w:proofErr w:type="spellEnd"/>
            <w:r w:rsidRPr="001A147B">
              <w:rPr>
                <w:rFonts w:cs="Arial"/>
                <w:lang w:val="en-US"/>
              </w:rPr>
              <w:t xml:space="preserve">, Strategic management and knowledge management: how to use intellectual potential of employees to create an open to change organization. </w:t>
            </w:r>
            <w:r w:rsidRPr="00C6373E">
              <w:rPr>
                <w:rFonts w:cs="Arial"/>
                <w:lang w:val="en-US"/>
              </w:rPr>
              <w:t xml:space="preserve">Sci. editing G. O'Sullivan, J. </w:t>
            </w:r>
            <w:proofErr w:type="spellStart"/>
            <w:r w:rsidRPr="00C6373E">
              <w:rPr>
                <w:rFonts w:cs="Arial"/>
                <w:lang w:val="en-US"/>
              </w:rPr>
              <w:t>Toruński</w:t>
            </w:r>
            <w:proofErr w:type="spellEnd"/>
            <w:r w:rsidRPr="00C6373E">
              <w:rPr>
                <w:rFonts w:cs="Arial"/>
                <w:lang w:val="en-US"/>
              </w:rPr>
              <w:t xml:space="preserve">, H. </w:t>
            </w:r>
            <w:proofErr w:type="spellStart"/>
            <w:r w:rsidRPr="00C6373E">
              <w:rPr>
                <w:rFonts w:cs="Arial"/>
                <w:lang w:val="en-US"/>
              </w:rPr>
              <w:t>Wyrębek</w:t>
            </w:r>
            <w:proofErr w:type="spellEnd"/>
            <w:r w:rsidRPr="00C6373E">
              <w:rPr>
                <w:rFonts w:cs="Arial"/>
                <w:lang w:val="en-US"/>
              </w:rPr>
              <w:t xml:space="preserve">. Studio </w:t>
            </w:r>
            <w:proofErr w:type="spellStart"/>
            <w:r w:rsidRPr="00C6373E">
              <w:rPr>
                <w:rFonts w:cs="Arial"/>
                <w:lang w:val="en-US"/>
              </w:rPr>
              <w:t>Emka</w:t>
            </w:r>
            <w:proofErr w:type="spellEnd"/>
            <w:r w:rsidRPr="00C6373E">
              <w:rPr>
                <w:rFonts w:cs="Arial"/>
                <w:lang w:val="en-US"/>
              </w:rPr>
              <w:t>, 2011.</w:t>
            </w:r>
          </w:p>
        </w:tc>
      </w:tr>
      <w:tr w:rsidR="004C06D9" w:rsidRPr="00FC61C0" w14:paraId="0F4908C1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B84558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0A2CBCC1" w14:textId="77777777" w:rsidTr="00C158E7">
        <w:trPr>
          <w:trHeight w:val="58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E18809" w14:textId="0A9A0E2D" w:rsidR="004C06D9" w:rsidRPr="00FC61C0" w:rsidRDefault="00693396" w:rsidP="00693396">
            <w:pPr>
              <w:contextualSpacing/>
              <w:rPr>
                <w:rFonts w:cs="Arial"/>
              </w:rPr>
            </w:pPr>
            <w:r w:rsidRPr="00FC61C0">
              <w:rPr>
                <w:rFonts w:cs="Arial"/>
                <w:bCs/>
              </w:rPr>
              <w:t>Wykład informacyjny i</w:t>
            </w:r>
            <w:r w:rsidR="004C06D9" w:rsidRPr="00FC61C0">
              <w:rPr>
                <w:rFonts w:cs="Arial"/>
                <w:bCs/>
              </w:rPr>
              <w:t xml:space="preserve"> problemowy z zastosowaniem prezentacji </w:t>
            </w:r>
            <w:r w:rsidRPr="00FC61C0">
              <w:rPr>
                <w:rFonts w:cs="Arial"/>
                <w:bCs/>
              </w:rPr>
              <w:t xml:space="preserve">multimedialnych oraz analizy sytuacyjne. </w:t>
            </w:r>
            <w:r w:rsidR="004C06D9" w:rsidRPr="00FC61C0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4C06D9" w:rsidRPr="00FC61C0" w14:paraId="70C1BAC3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151F8C6" w14:textId="0E43DA26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Sposoby</w:t>
            </w:r>
            <w:r w:rsidR="00693396" w:rsidRPr="00FC61C0">
              <w:rPr>
                <w:color w:val="auto"/>
              </w:rPr>
              <w:t xml:space="preserve"> weryfikacji efektów uczenia się</w:t>
            </w:r>
            <w:r w:rsidRPr="00FC61C0">
              <w:rPr>
                <w:color w:val="auto"/>
              </w:rPr>
              <w:t xml:space="preserve"> osiąganych przez studenta:</w:t>
            </w:r>
          </w:p>
        </w:tc>
      </w:tr>
      <w:tr w:rsidR="004C06D9" w:rsidRPr="00FC61C0" w14:paraId="12C6B10E" w14:textId="77777777" w:rsidTr="004450A4">
        <w:trPr>
          <w:trHeight w:val="51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6CE57" w14:textId="2BC21869" w:rsidR="004C06D9" w:rsidRPr="00FC61C0" w:rsidRDefault="004C06D9" w:rsidP="004450A4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FC61C0">
              <w:rPr>
                <w:rFonts w:ascii="Arial" w:hAnsi="Arial" w:cs="Arial"/>
              </w:rPr>
              <w:t>Wery</w:t>
            </w:r>
            <w:r w:rsidR="00693396" w:rsidRPr="00FC61C0">
              <w:rPr>
                <w:rFonts w:ascii="Arial" w:hAnsi="Arial" w:cs="Arial"/>
              </w:rPr>
              <w:t>fikacja efektów uczenia się z</w:t>
            </w:r>
            <w:r w:rsidRPr="00FC61C0">
              <w:rPr>
                <w:rFonts w:ascii="Arial" w:hAnsi="Arial" w:cs="Arial"/>
              </w:rPr>
              <w:t xml:space="preserve"> zakres</w:t>
            </w:r>
            <w:r w:rsidR="00693396" w:rsidRPr="00FC61C0">
              <w:rPr>
                <w:rFonts w:ascii="Arial" w:hAnsi="Arial" w:cs="Arial"/>
              </w:rPr>
              <w:t>u wiedzy następuje w trakcie kolokwium pisemnego</w:t>
            </w:r>
            <w:r w:rsidRPr="00FC61C0">
              <w:rPr>
                <w:rFonts w:ascii="Arial" w:hAnsi="Arial" w:cs="Arial"/>
              </w:rPr>
              <w:t xml:space="preserve">, a umiejętności i kompetencji społecznych </w:t>
            </w:r>
            <w:r w:rsidR="00693396" w:rsidRPr="00FC61C0">
              <w:rPr>
                <w:rFonts w:ascii="Arial" w:hAnsi="Arial" w:cs="Arial"/>
              </w:rPr>
              <w:t xml:space="preserve">- </w:t>
            </w:r>
            <w:r w:rsidRPr="00FC61C0">
              <w:rPr>
                <w:rFonts w:ascii="Arial" w:hAnsi="Arial" w:cs="Arial"/>
              </w:rPr>
              <w:t xml:space="preserve">poprzez </w:t>
            </w:r>
            <w:r w:rsidR="00C158E7" w:rsidRPr="00FC61C0">
              <w:rPr>
                <w:rFonts w:ascii="Arial" w:hAnsi="Arial" w:cs="Arial"/>
              </w:rPr>
              <w:t>analizę kazusów</w:t>
            </w:r>
            <w:r w:rsidRPr="00FC61C0">
              <w:rPr>
                <w:rFonts w:ascii="Arial" w:hAnsi="Arial" w:cs="Arial"/>
              </w:rPr>
              <w:t>.</w:t>
            </w:r>
          </w:p>
        </w:tc>
      </w:tr>
      <w:tr w:rsidR="004C06D9" w:rsidRPr="00FC61C0" w14:paraId="2204FDA1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B832A91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1A133950" w14:textId="77777777" w:rsidTr="004450A4">
        <w:trPr>
          <w:trHeight w:val="70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D431" w14:textId="72E5E102" w:rsidR="00C158E7" w:rsidRPr="00FC61C0" w:rsidRDefault="00C158E7" w:rsidP="00C158E7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Wykład: </w:t>
            </w:r>
            <w:r w:rsidR="004C06D9" w:rsidRPr="00FC61C0">
              <w:rPr>
                <w:rFonts w:cs="Arial"/>
              </w:rPr>
              <w:t>zaliczenie z oceną</w:t>
            </w:r>
            <w:r w:rsidR="004C06D9" w:rsidRPr="00FC61C0">
              <w:rPr>
                <w:rFonts w:eastAsia="Times New Roman" w:cs="Arial"/>
                <w:lang w:eastAsia="pl-PL"/>
              </w:rPr>
              <w:t> </w:t>
            </w:r>
            <w:r w:rsidR="004C06D9" w:rsidRPr="00FC61C0">
              <w:rPr>
                <w:rFonts w:eastAsia="Times New Roman" w:cs="Arial"/>
                <w:lang w:eastAsia="pl-PL"/>
              </w:rPr>
              <w:br/>
            </w:r>
            <w:r w:rsidR="004C06D9" w:rsidRPr="00FC61C0">
              <w:rPr>
                <w:rFonts w:cs="Arial"/>
              </w:rPr>
              <w:t xml:space="preserve">Na ocenę z przedmiotu składa się </w:t>
            </w:r>
            <w:r w:rsidRPr="00FC61C0">
              <w:rPr>
                <w:rFonts w:cs="Arial"/>
              </w:rPr>
              <w:t>ocena z analizy kazusu oraz ocena z kolokwium.</w:t>
            </w:r>
            <w:r w:rsidR="00476AB2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Procentowy zakres ocen z kolokwium:</w:t>
            </w:r>
            <w:r w:rsidR="00476AB2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Pr="00FC61C0">
              <w:rPr>
                <w:rFonts w:cs="Arial"/>
              </w:rPr>
              <w:br/>
              <w:t>50 – 0% – niedostateczny</w:t>
            </w:r>
          </w:p>
        </w:tc>
      </w:tr>
      <w:tr w:rsidR="004C06D9" w:rsidRPr="00FC61C0" w14:paraId="525A0348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8A7FE9" w14:textId="77777777" w:rsidR="004C06D9" w:rsidRPr="00FC61C0" w:rsidRDefault="004C06D9" w:rsidP="00E11B7D">
            <w:pPr>
              <w:pStyle w:val="Tytukomrki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4C06D9" w:rsidRPr="00FC61C0" w14:paraId="4FE70E69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3CC1E3" w14:textId="77777777" w:rsidR="004C06D9" w:rsidRPr="00FC61C0" w:rsidRDefault="004C06D9" w:rsidP="00E11B7D">
            <w:pPr>
              <w:pStyle w:val="Tytukomrki"/>
              <w:rPr>
                <w:b w:val="0"/>
                <w:color w:val="auto"/>
              </w:rPr>
            </w:pPr>
            <w:r w:rsidRPr="00FC61C0">
              <w:rPr>
                <w:b w:val="0"/>
                <w:color w:val="auto"/>
              </w:rPr>
              <w:t>Studia stacjonarne</w:t>
            </w:r>
          </w:p>
        </w:tc>
      </w:tr>
      <w:tr w:rsidR="004C06D9" w:rsidRPr="00FC61C0" w14:paraId="6C52F7D4" w14:textId="77777777" w:rsidTr="004450A4">
        <w:trPr>
          <w:trHeight w:val="399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20B007" w14:textId="77777777" w:rsidR="004C06D9" w:rsidRPr="00FC61C0" w:rsidRDefault="004C06D9" w:rsidP="00E11B7D">
            <w:pPr>
              <w:pStyle w:val="Tytukomrki"/>
              <w:rPr>
                <w:b w:val="0"/>
                <w:color w:val="auto"/>
              </w:rPr>
            </w:pPr>
            <w:r w:rsidRPr="00FC61C0">
              <w:rPr>
                <w:b w:val="0"/>
                <w:color w:val="auto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0DED3B" w14:textId="77777777" w:rsidR="004C06D9" w:rsidRPr="00FC61C0" w:rsidRDefault="004C06D9" w:rsidP="00E11B7D">
            <w:pPr>
              <w:pStyle w:val="Tytukomrki"/>
              <w:rPr>
                <w:b w:val="0"/>
                <w:color w:val="auto"/>
              </w:rPr>
            </w:pPr>
            <w:r w:rsidRPr="00FC61C0">
              <w:rPr>
                <w:b w:val="0"/>
                <w:color w:val="auto"/>
              </w:rPr>
              <w:t>Obciążenie studenta</w:t>
            </w:r>
          </w:p>
        </w:tc>
      </w:tr>
      <w:tr w:rsidR="004C06D9" w:rsidRPr="00FC61C0" w14:paraId="650BA402" w14:textId="77777777" w:rsidTr="004450A4">
        <w:trPr>
          <w:trHeight w:val="322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A628C" w14:textId="6BCFC2F9" w:rsidR="004C06D9" w:rsidRPr="00FC61C0" w:rsidRDefault="00C158E7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wykłady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3694E" w14:textId="77777777" w:rsidR="004C06D9" w:rsidRPr="00FC61C0" w:rsidRDefault="004C06D9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4398F3A1" w14:textId="77777777" w:rsidTr="004450A4">
        <w:trPr>
          <w:trHeight w:val="30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C1375" w14:textId="69609904" w:rsidR="004C06D9" w:rsidRPr="00FC61C0" w:rsidRDefault="00C158E7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studiowanie literatury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33C9B" w14:textId="18CBDAC5" w:rsidR="004C06D9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3</w:t>
            </w:r>
            <w:r w:rsidR="004C06D9" w:rsidRPr="00FC61C0">
              <w:rPr>
                <w:rFonts w:cs="Arial"/>
              </w:rPr>
              <w:t xml:space="preserve"> godzin</w:t>
            </w:r>
            <w:r w:rsidRPr="00FC61C0">
              <w:rPr>
                <w:rFonts w:cs="Arial"/>
              </w:rPr>
              <w:t>y</w:t>
            </w:r>
          </w:p>
        </w:tc>
      </w:tr>
      <w:tr w:rsidR="008308E1" w:rsidRPr="00FC61C0" w14:paraId="68764062" w14:textId="77777777" w:rsidTr="004450A4">
        <w:trPr>
          <w:trHeight w:val="30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CCC54" w14:textId="74269EF7" w:rsidR="008308E1" w:rsidRPr="00FC61C0" w:rsidRDefault="008308E1" w:rsidP="004450A4">
            <w:pPr>
              <w:autoSpaceDE w:val="0"/>
              <w:autoSpaceDN w:val="0"/>
              <w:adjustRightInd w:val="0"/>
              <w:rPr>
                <w:rFonts w:eastAsia="Times New Roman" w:cs="Arial"/>
                <w:lang w:eastAsia="pl-PL"/>
              </w:rPr>
            </w:pPr>
            <w:r w:rsidRPr="00FC61C0">
              <w:rPr>
                <w:rFonts w:eastAsia="Times New Roman" w:cs="Arial"/>
                <w:lang w:eastAsia="pl-PL"/>
              </w:rPr>
              <w:t>samodzielne rozwiązanie kazusu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7A875" w14:textId="78485E1B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2 godziny</w:t>
            </w:r>
          </w:p>
        </w:tc>
      </w:tr>
      <w:tr w:rsidR="004C06D9" w:rsidRPr="00FC61C0" w14:paraId="781AC10F" w14:textId="77777777" w:rsidTr="004450A4">
        <w:trPr>
          <w:trHeight w:val="276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741DA" w14:textId="38EDC47B" w:rsidR="004C06D9" w:rsidRPr="00FC61C0" w:rsidRDefault="00C158E7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p</w:t>
            </w:r>
            <w:r w:rsidR="004C06D9" w:rsidRPr="00FC61C0">
              <w:rPr>
                <w:rFonts w:eastAsia="Times New Roman" w:cs="Arial"/>
                <w:lang w:eastAsia="pl-PL"/>
              </w:rPr>
              <w:t>rzygotowanie do zaliczenia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362448" w14:textId="3328460E" w:rsidR="004C06D9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38B3D3FD" w14:textId="77777777" w:rsidTr="004450A4">
        <w:trPr>
          <w:trHeight w:val="238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D53A9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lastRenderedPageBreak/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F53EF" w14:textId="0166EA0D" w:rsidR="004C06D9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25 godzin</w:t>
            </w:r>
          </w:p>
        </w:tc>
      </w:tr>
      <w:tr w:rsidR="004C06D9" w:rsidRPr="00FC61C0" w14:paraId="1AD8DA35" w14:textId="77777777" w:rsidTr="004450A4">
        <w:trPr>
          <w:trHeight w:val="229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8546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B7FF6" w14:textId="18BDF2EB" w:rsidR="004C06D9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1</w:t>
            </w:r>
          </w:p>
        </w:tc>
      </w:tr>
      <w:tr w:rsidR="004C06D9" w:rsidRPr="00FC61C0" w14:paraId="59BC017C" w14:textId="77777777" w:rsidTr="004450A4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C37F4EE" w14:textId="77777777" w:rsidR="004C06D9" w:rsidRPr="00FC61C0" w:rsidRDefault="004C06D9" w:rsidP="00E11B7D">
            <w:pPr>
              <w:pStyle w:val="Tytukomrki"/>
              <w:rPr>
                <w:b w:val="0"/>
                <w:color w:val="auto"/>
              </w:rPr>
            </w:pPr>
            <w:r w:rsidRPr="00FC61C0">
              <w:rPr>
                <w:b w:val="0"/>
                <w:color w:val="auto"/>
              </w:rPr>
              <w:t>Studia niestacjonarne</w:t>
            </w:r>
          </w:p>
        </w:tc>
      </w:tr>
      <w:tr w:rsidR="004C06D9" w:rsidRPr="00FC61C0" w14:paraId="3D62E412" w14:textId="77777777" w:rsidTr="004450A4">
        <w:trPr>
          <w:trHeight w:val="546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C91E6A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49C6F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0FF5B7C2" w14:textId="77777777" w:rsidTr="004450A4">
        <w:trPr>
          <w:trHeight w:val="129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4676D" w14:textId="6813AE6D" w:rsidR="004C06D9" w:rsidRPr="00FC61C0" w:rsidRDefault="008308E1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wykłady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906EC2" w14:textId="0AF8BDFA" w:rsidR="004C06D9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16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8308E1" w:rsidRPr="00FC61C0" w14:paraId="423AFC03" w14:textId="77777777" w:rsidTr="004450A4">
        <w:trPr>
          <w:trHeight w:val="106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7588E" w14:textId="6B855BE4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studiowanie literatury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D1994" w14:textId="11DD64C0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2 godziny</w:t>
            </w:r>
          </w:p>
        </w:tc>
      </w:tr>
      <w:tr w:rsidR="008308E1" w:rsidRPr="00FC61C0" w14:paraId="0CC29A94" w14:textId="77777777" w:rsidTr="004450A4">
        <w:trPr>
          <w:trHeight w:val="81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2D03C" w14:textId="4754CE68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samodzielne rozwiązanie kazusu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5B8322" w14:textId="47A24B43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2 godziny</w:t>
            </w:r>
          </w:p>
        </w:tc>
      </w:tr>
      <w:tr w:rsidR="008308E1" w:rsidRPr="00FC61C0" w14:paraId="5BFA4A7D" w14:textId="77777777" w:rsidTr="004450A4">
        <w:trPr>
          <w:trHeight w:val="212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0D08C" w14:textId="1B7F4ADE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Times New Roman" w:cs="Arial"/>
                <w:lang w:eastAsia="pl-PL"/>
              </w:rPr>
              <w:t>przygotowanie do zaliczenia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D47DA" w14:textId="5C47D60C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8308E1" w:rsidRPr="00FC61C0" w14:paraId="1FF3A4C6" w14:textId="77777777" w:rsidTr="004450A4">
        <w:trPr>
          <w:trHeight w:val="17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88483" w14:textId="77777777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06D08" w14:textId="1D6B8FE7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25 godzin</w:t>
            </w:r>
          </w:p>
        </w:tc>
      </w:tr>
      <w:tr w:rsidR="008308E1" w:rsidRPr="00FC61C0" w14:paraId="34F99DB2" w14:textId="77777777" w:rsidTr="004450A4">
        <w:trPr>
          <w:trHeight w:val="170"/>
        </w:trPr>
        <w:tc>
          <w:tcPr>
            <w:tcW w:w="5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03BD" w14:textId="77777777" w:rsidR="008308E1" w:rsidRPr="00FC61C0" w:rsidRDefault="008308E1" w:rsidP="008308E1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5243" w14:textId="6DDC39DD" w:rsidR="008308E1" w:rsidRPr="00FC61C0" w:rsidRDefault="00984272" w:rsidP="008308E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1</w:t>
            </w:r>
          </w:p>
        </w:tc>
      </w:tr>
    </w:tbl>
    <w:p w14:paraId="481FD9EF" w14:textId="4FC6EF13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595B5C18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952D251" w14:textId="77777777" w:rsidR="004C06D9" w:rsidRPr="00FC61C0" w:rsidRDefault="004C06D9" w:rsidP="004450A4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FC61C0">
              <w:rPr>
                <w:rFonts w:cs="Arial"/>
                <w:sz w:val="22"/>
                <w:szCs w:val="22"/>
              </w:rPr>
              <w:lastRenderedPageBreak/>
              <w:t>000</w:t>
            </w:r>
            <w:r w:rsidRPr="00FC61C0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4C06D9" w:rsidRPr="00FC61C0" w14:paraId="668DD84C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E8E96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4FB2DF" w14:textId="77777777" w:rsidR="004C06D9" w:rsidRPr="00FC61C0" w:rsidRDefault="004C06D9" w:rsidP="00E11B7D">
            <w:pPr>
              <w:pStyle w:val="Nagwek1"/>
            </w:pPr>
            <w:r w:rsidRPr="00FC61C0">
              <w:t>Opakowania w systemach logistycznych</w:t>
            </w:r>
          </w:p>
        </w:tc>
      </w:tr>
      <w:tr w:rsidR="004C06D9" w:rsidRPr="00FC61C0" w14:paraId="6E80E8D3" w14:textId="77777777" w:rsidTr="004450A4">
        <w:trPr>
          <w:trHeight w:val="232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AFB9C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7786F2" w14:textId="0722EACB" w:rsidR="004C06D9" w:rsidRPr="00FC61C0" w:rsidRDefault="008B6E3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b w:val="0"/>
                <w:bCs/>
                <w:color w:val="auto"/>
                <w:lang w:val="en-US"/>
              </w:rPr>
              <w:t>Packaging in Logistics Systems</w:t>
            </w:r>
          </w:p>
        </w:tc>
      </w:tr>
      <w:tr w:rsidR="004C06D9" w:rsidRPr="00FC61C0" w14:paraId="07E5D6CF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0CAA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61EF" w14:textId="71C1A608" w:rsidR="004C06D9" w:rsidRPr="00FC61C0" w:rsidRDefault="00797DE5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1DB3144D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76E738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52E1F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Logistyka</w:t>
            </w:r>
          </w:p>
        </w:tc>
      </w:tr>
      <w:tr w:rsidR="004C06D9" w:rsidRPr="00FC61C0" w14:paraId="67085D64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A1E8C76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FF8E72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>Wydział Nauk Społecznych</w:t>
            </w:r>
          </w:p>
        </w:tc>
      </w:tr>
      <w:tr w:rsidR="004C06D9" w:rsidRPr="00FC61C0" w14:paraId="0926BE37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F3A516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11278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fakultatywny</w:t>
            </w:r>
          </w:p>
        </w:tc>
      </w:tr>
      <w:tr w:rsidR="004C06D9" w:rsidRPr="00FC61C0" w14:paraId="5DB340E0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E5BF8B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61F2F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pierwszego stopnia</w:t>
            </w:r>
          </w:p>
        </w:tc>
      </w:tr>
      <w:tr w:rsidR="004C06D9" w:rsidRPr="00FC61C0" w14:paraId="078A69BC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CCCC5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7B57E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trzeci</w:t>
            </w:r>
          </w:p>
        </w:tc>
      </w:tr>
      <w:tr w:rsidR="004C06D9" w:rsidRPr="00FC61C0" w14:paraId="7F845F91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407054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6310B1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1EBF7C87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5334E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0C201" w14:textId="5DF28E53" w:rsidR="004C06D9" w:rsidRPr="00FC61C0" w:rsidRDefault="00797DE5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dwa</w:t>
            </w:r>
          </w:p>
        </w:tc>
      </w:tr>
      <w:tr w:rsidR="004C06D9" w:rsidRPr="00FC61C0" w14:paraId="167CF4E8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3190A8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B6B650" w14:textId="4CEFC5FF" w:rsidR="004C06D9" w:rsidRPr="00FC61C0" w:rsidRDefault="00797DE5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prof. dr hab. Krystyna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</w:t>
            </w:r>
            <w:r w:rsidR="004C06D9" w:rsidRPr="00FC61C0">
              <w:rPr>
                <w:rFonts w:cs="Arial"/>
              </w:rPr>
              <w:t>Lendzion</w:t>
            </w:r>
          </w:p>
        </w:tc>
      </w:tr>
      <w:tr w:rsidR="004C06D9" w:rsidRPr="00FC61C0" w14:paraId="7B413049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2CC139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933F6A" w14:textId="77777777" w:rsidR="00F83197" w:rsidRPr="00FC61C0" w:rsidRDefault="00797DE5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prof. dr hab. Krystyna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="009E1246" w:rsidRPr="00FC61C0">
              <w:rPr>
                <w:rFonts w:cs="Arial"/>
              </w:rPr>
              <w:t>-</w:t>
            </w:r>
            <w:r w:rsidR="004C06D9" w:rsidRPr="00FC61C0">
              <w:rPr>
                <w:rFonts w:cs="Arial"/>
              </w:rPr>
              <w:t>Lendzion</w:t>
            </w:r>
            <w:r w:rsidR="00E11B7D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dr hab. Beata Kuziemska, prof. uczelni</w:t>
            </w:r>
          </w:p>
          <w:p w14:paraId="14577C1D" w14:textId="4323C3A8" w:rsidR="001F0E87" w:rsidRPr="00FC61C0" w:rsidRDefault="001F0E87" w:rsidP="0075656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dr M</w:t>
            </w:r>
            <w:r w:rsidR="00756569">
              <w:rPr>
                <w:rFonts w:cs="Arial"/>
              </w:rPr>
              <w:t>onika</w:t>
            </w:r>
            <w:r w:rsidRPr="00FC61C0">
              <w:rPr>
                <w:rFonts w:cs="Arial"/>
              </w:rPr>
              <w:t xml:space="preserve"> </w:t>
            </w:r>
            <w:proofErr w:type="spellStart"/>
            <w:r w:rsidRPr="00FC61C0">
              <w:rPr>
                <w:rFonts w:cs="Arial"/>
              </w:rPr>
              <w:t>Ojdana-Kościuszko</w:t>
            </w:r>
            <w:proofErr w:type="spellEnd"/>
            <w:r w:rsidRPr="00FC61C0">
              <w:rPr>
                <w:rFonts w:cs="Arial"/>
              </w:rPr>
              <w:t xml:space="preserve"> </w:t>
            </w:r>
          </w:p>
        </w:tc>
      </w:tr>
      <w:tr w:rsidR="004C06D9" w:rsidRPr="00FC61C0" w14:paraId="34494D19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EE652D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05A2F4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Celem przedmiotu jest zapoznanie studentów z przykładami funkcjonujących rozwiązań w logistycznych łańcuchach opakowań, akcentując znaczenie i funkcje spełniane przez opakowania w systemach logistycznych.</w:t>
            </w:r>
          </w:p>
        </w:tc>
      </w:tr>
      <w:tr w:rsidR="004C06D9" w:rsidRPr="00FC61C0" w14:paraId="19D3738E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1F857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350B1E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9C4B15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A110FA8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004D41E" w14:textId="77777777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4A7251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pogłębioną wiedzę o zarządzaniu i podejmowaniu decyzji dotyczących zapasów materiałowych,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69B3618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K_W03</w:t>
            </w:r>
          </w:p>
          <w:p w14:paraId="4F4DAFF8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K_W04</w:t>
            </w:r>
          </w:p>
          <w:p w14:paraId="329CB411" w14:textId="460C18E5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K_W05</w:t>
            </w:r>
          </w:p>
          <w:p w14:paraId="6FD76E19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K_W06</w:t>
            </w:r>
          </w:p>
          <w:p w14:paraId="48D4ED3C" w14:textId="4F98C949" w:rsidR="00797DE5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</w:t>
            </w:r>
            <w:r w:rsidR="004C06D9" w:rsidRPr="00FC61C0">
              <w:rPr>
                <w:rFonts w:cs="Arial"/>
                <w:b/>
              </w:rPr>
              <w:t>W09</w:t>
            </w:r>
          </w:p>
          <w:p w14:paraId="73FBB30E" w14:textId="524554D9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K_W10</w:t>
            </w:r>
          </w:p>
        </w:tc>
      </w:tr>
      <w:tr w:rsidR="004C06D9" w:rsidRPr="00FC61C0" w14:paraId="0D2C03A8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B926558" w14:textId="77777777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46951E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specjalistyczną wiedzę z zakresu planowania, organizacji procesów i kontrolingu w logistyce, ze szczególnym uwzględnieniem opakowań.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22F80C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K_W09</w:t>
            </w:r>
          </w:p>
          <w:p w14:paraId="2E5EFD66" w14:textId="2F6B3026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K_W10</w:t>
            </w:r>
          </w:p>
        </w:tc>
      </w:tr>
      <w:tr w:rsidR="004C06D9" w:rsidRPr="00FC61C0" w14:paraId="28197CF0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94F016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8CB74B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048E8D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7BEB8320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DACE30" w14:textId="77777777" w:rsidR="004C06D9" w:rsidRPr="00FC61C0" w:rsidRDefault="004C06D9" w:rsidP="00F057F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2500D3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organizować i realizować procesy zaopatrzenia, produkcji i dystrybucji,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858D3F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21C52EE7" w14:textId="3F3DB543" w:rsidR="00797DE5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</w:t>
            </w:r>
            <w:r w:rsidR="004C06D9" w:rsidRPr="00FC61C0">
              <w:rPr>
                <w:rFonts w:cs="Arial"/>
                <w:b/>
              </w:rPr>
              <w:t>U02</w:t>
            </w:r>
          </w:p>
          <w:p w14:paraId="04ED69DB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  <w:p w14:paraId="48FBB8C0" w14:textId="05E5DDFF" w:rsidR="004C06D9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</w:t>
            </w:r>
            <w:r w:rsidR="004C06D9" w:rsidRPr="00FC61C0">
              <w:rPr>
                <w:rFonts w:cs="Arial"/>
                <w:b/>
              </w:rPr>
              <w:t>U04</w:t>
            </w:r>
          </w:p>
        </w:tc>
      </w:tr>
      <w:tr w:rsidR="004C06D9" w:rsidRPr="00FC61C0" w14:paraId="1C7A489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512599D" w14:textId="77777777" w:rsidR="004C06D9" w:rsidRPr="00FC61C0" w:rsidRDefault="004C06D9" w:rsidP="00F057F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04A097" w14:textId="655B23A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zarządzać gospodarką magazynową w kontekście obrotu surowcami, materiałów i wielokrotnego wykorzystania opakowań</w:t>
            </w:r>
            <w:r w:rsidR="00797DE5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67BAA5B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12750224" w14:textId="3A9E6DAD" w:rsidR="00797DE5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</w:t>
            </w:r>
            <w:r w:rsidR="004C06D9" w:rsidRPr="00FC61C0">
              <w:rPr>
                <w:rFonts w:cs="Arial"/>
                <w:b/>
              </w:rPr>
              <w:t>U02</w:t>
            </w:r>
          </w:p>
          <w:p w14:paraId="4F739BBB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  <w:p w14:paraId="060B825C" w14:textId="0588F4C4" w:rsidR="00797DE5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</w:t>
            </w:r>
            <w:r w:rsidR="004C06D9" w:rsidRPr="00FC61C0">
              <w:rPr>
                <w:rFonts w:cs="Arial"/>
                <w:b/>
              </w:rPr>
              <w:t>U04</w:t>
            </w:r>
          </w:p>
          <w:p w14:paraId="039B0B21" w14:textId="77777777" w:rsidR="00797DE5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K_U10</w:t>
            </w:r>
          </w:p>
          <w:p w14:paraId="783821EC" w14:textId="115E89B5" w:rsidR="004C06D9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</w:t>
            </w:r>
            <w:r w:rsidR="004C06D9" w:rsidRPr="00FC61C0">
              <w:rPr>
                <w:rFonts w:cs="Arial"/>
                <w:b/>
              </w:rPr>
              <w:t>U11</w:t>
            </w:r>
          </w:p>
        </w:tc>
      </w:tr>
      <w:tr w:rsidR="004C06D9" w:rsidRPr="00FC61C0" w14:paraId="1F799FA4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3F3AB2" w14:textId="77777777" w:rsidR="004C06D9" w:rsidRPr="00FC61C0" w:rsidRDefault="004C06D9" w:rsidP="00F057F8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BB8BD8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ma świadomość poziomu swej wiedzy i umiejętności logistycznych, rozumie potrzebę ciągłego dokształcania zawodowego i rozwoju osobistego w zakresie zarządzania procesami logistycznymi. 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3F09464" w14:textId="77777777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 U12</w:t>
            </w:r>
          </w:p>
        </w:tc>
      </w:tr>
      <w:tr w:rsidR="004C06D9" w:rsidRPr="00FC61C0" w14:paraId="065FE2BE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7EE0BD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24989A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A32B53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4CCE7DD7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78A56FC" w14:textId="147C25E4" w:rsidR="004C06D9" w:rsidRPr="00FC61C0" w:rsidRDefault="00797DE5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</w:t>
            </w:r>
            <w:r w:rsidR="004C06D9" w:rsidRPr="00FC61C0">
              <w:rPr>
                <w:rFonts w:cs="Arial"/>
                <w:b/>
              </w:rPr>
              <w:t>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37D1B9" w14:textId="1DA5CEC7" w:rsidR="004C06D9" w:rsidRPr="00FC61C0" w:rsidRDefault="00797DE5" w:rsidP="00797DE5">
            <w:pPr>
              <w:rPr>
                <w:rFonts w:cs="Arial"/>
              </w:rPr>
            </w:pPr>
            <w:r w:rsidRPr="00FC61C0">
              <w:rPr>
                <w:rFonts w:cs="Arial"/>
              </w:rPr>
              <w:t>krytycznie ocenia posiadaną wiedzę oraz przejawia zachowania przedsiębiorcze.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18FF460" w14:textId="77777777" w:rsidR="00797DE5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K_K04</w:t>
            </w:r>
          </w:p>
          <w:p w14:paraId="140988B7" w14:textId="4145E5DC" w:rsidR="004C06D9" w:rsidRPr="00FC61C0" w:rsidRDefault="004C06D9" w:rsidP="00797DE5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K_K05</w:t>
            </w:r>
          </w:p>
        </w:tc>
      </w:tr>
      <w:tr w:rsidR="004C06D9" w:rsidRPr="00FC61C0" w14:paraId="7E1E0002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BE852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5600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Wykład, ćwiczenia audytoryjne</w:t>
            </w:r>
          </w:p>
        </w:tc>
      </w:tr>
      <w:tr w:rsidR="004C06D9" w:rsidRPr="00FC61C0" w14:paraId="14007674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F34DE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0511BEE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CD0A51" w14:textId="486C1273" w:rsidR="004C06D9" w:rsidRPr="00FC61C0" w:rsidRDefault="004C06D9" w:rsidP="00797DE5">
            <w:pPr>
              <w:rPr>
                <w:rFonts w:cs="Arial"/>
              </w:rPr>
            </w:pPr>
            <w:r w:rsidRPr="00FC61C0">
              <w:rPr>
                <w:rFonts w:cs="Arial"/>
              </w:rPr>
              <w:t>Wymagana j</w:t>
            </w:r>
            <w:r w:rsidR="00797DE5" w:rsidRPr="00FC61C0">
              <w:rPr>
                <w:rFonts w:cs="Arial"/>
              </w:rPr>
              <w:t>est wiedza z podstaw logistyki oraz z zakresu zarządzania</w:t>
            </w:r>
            <w:r w:rsidRPr="00FC61C0">
              <w:rPr>
                <w:rFonts w:cs="Arial"/>
              </w:rPr>
              <w:t xml:space="preserve"> łańcuchem dostaw</w:t>
            </w:r>
            <w:r w:rsidR="00797DE5" w:rsidRPr="00FC61C0">
              <w:rPr>
                <w:rFonts w:cs="Arial"/>
              </w:rPr>
              <w:t>.</w:t>
            </w:r>
          </w:p>
        </w:tc>
      </w:tr>
      <w:tr w:rsidR="004C06D9" w:rsidRPr="00FC61C0" w14:paraId="43113AF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4D4CEE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19F16E8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11764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Opakowania w systemach logistycznych</w:t>
            </w:r>
          </w:p>
          <w:p w14:paraId="35BB0722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Logistyczny łańcuch opakowań</w:t>
            </w:r>
          </w:p>
          <w:p w14:paraId="630D78D8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System wymiarowy opakowań. Zależności wymiarowe</w:t>
            </w:r>
          </w:p>
          <w:p w14:paraId="16E1D9FA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Projektowanie opakowań z punktu widzenia logistyki</w:t>
            </w:r>
          </w:p>
          <w:p w14:paraId="717407AF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Znakowanie opakowań</w:t>
            </w:r>
          </w:p>
          <w:p w14:paraId="0B57C9CD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System identyfikacji GS1</w:t>
            </w:r>
          </w:p>
          <w:p w14:paraId="41E56F73" w14:textId="77777777" w:rsidR="004C06D9" w:rsidRPr="00FC61C0" w:rsidRDefault="004C06D9" w:rsidP="00937588">
            <w:pPr>
              <w:numPr>
                <w:ilvl w:val="0"/>
                <w:numId w:val="39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Recykling materiałowy</w:t>
            </w:r>
          </w:p>
        </w:tc>
      </w:tr>
      <w:tr w:rsidR="004C06D9" w:rsidRPr="00FC61C0" w14:paraId="1A39044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E2A5CD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3BA07CE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6676B5" w14:textId="203F23DD" w:rsidR="004C06D9" w:rsidRPr="00FC61C0" w:rsidRDefault="004C06D9" w:rsidP="00937588">
            <w:pPr>
              <w:numPr>
                <w:ilvl w:val="0"/>
                <w:numId w:val="40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A. Korzeniowski, M. Skrzypek, G. Szyszka, Opakowania </w:t>
            </w:r>
            <w:r w:rsidR="00BB0EC8" w:rsidRPr="00FC61C0">
              <w:rPr>
                <w:rFonts w:cs="Arial"/>
              </w:rPr>
              <w:t xml:space="preserve">w systemach logistycznych, </w:t>
            </w:r>
            <w:r w:rsidRPr="00FC61C0">
              <w:rPr>
                <w:rFonts w:cs="Arial"/>
              </w:rPr>
              <w:t>Instytut Logistyki i Magazynowania, Poznań 2010.</w:t>
            </w:r>
          </w:p>
          <w:p w14:paraId="26A6CDFF" w14:textId="77777777" w:rsidR="004C06D9" w:rsidRPr="00FC61C0" w:rsidRDefault="004C06D9" w:rsidP="00937588">
            <w:pPr>
              <w:numPr>
                <w:ilvl w:val="0"/>
                <w:numId w:val="40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Z. Dudziński, Opakowania w gospodarce magazynowej z dokumentacją i wzorcową instrukcj</w:t>
            </w:r>
            <w:r w:rsidR="00BB0EC8" w:rsidRPr="00FC61C0">
              <w:rPr>
                <w:rFonts w:cs="Arial"/>
              </w:rPr>
              <w:t>ą gospodarki opakowaniami</w:t>
            </w:r>
            <w:r w:rsidR="000B0076" w:rsidRPr="00FC61C0">
              <w:rPr>
                <w:rFonts w:cs="Arial"/>
              </w:rPr>
              <w:t>, Wydawnictwo</w:t>
            </w:r>
            <w:r w:rsidRPr="00FC61C0">
              <w:rPr>
                <w:rFonts w:cs="Arial"/>
              </w:rPr>
              <w:t xml:space="preserve"> ODDK, Gdańsk 2014.</w:t>
            </w:r>
          </w:p>
          <w:p w14:paraId="2DE4BFD8" w14:textId="16019FC2" w:rsidR="001F0E87" w:rsidRPr="00FC61C0" w:rsidRDefault="001F0E87" w:rsidP="004F7E1B">
            <w:pPr>
              <w:pStyle w:val="Akapitzlist"/>
              <w:numPr>
                <w:ilvl w:val="0"/>
                <w:numId w:val="40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B. Kuziemska, K. </w:t>
            </w:r>
            <w:proofErr w:type="spellStart"/>
            <w:r w:rsidRPr="00FC61C0">
              <w:rPr>
                <w:rFonts w:cs="Arial"/>
              </w:rPr>
              <w:t>Pieniak-Lenszion</w:t>
            </w:r>
            <w:proofErr w:type="spellEnd"/>
            <w:r w:rsidRPr="00FC61C0">
              <w:rPr>
                <w:rFonts w:cs="Arial"/>
              </w:rPr>
              <w:t>, K. Pakuła, Innowacyjność opakowań i gospodarka odpadami opakowaniowymi w świetle przepisów prawa, [w:] Innowacje i cyfryzacja gospodarki,</w:t>
            </w:r>
            <w:r w:rsidR="004F7E1B" w:rsidRPr="00FC61C0">
              <w:rPr>
                <w:rFonts w:cs="Arial"/>
              </w:rPr>
              <w:t xml:space="preserve"> M. </w:t>
            </w:r>
            <w:r w:rsidRPr="00FC61C0">
              <w:rPr>
                <w:rFonts w:cs="Arial"/>
              </w:rPr>
              <w:t xml:space="preserve"> Cisek (red.) Uniwersytet Przyrodniczo-Humanistyczny w Siedlcach, </w:t>
            </w:r>
            <w:r w:rsidR="004F7E1B" w:rsidRPr="00FC61C0">
              <w:rPr>
                <w:rFonts w:cs="Arial"/>
              </w:rPr>
              <w:t xml:space="preserve">Siedlce 2019, </w:t>
            </w:r>
            <w:r w:rsidRPr="00FC61C0">
              <w:rPr>
                <w:rFonts w:cs="Arial"/>
              </w:rPr>
              <w:t>s.</w:t>
            </w:r>
            <w:r w:rsidR="00F057F8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>89-106</w:t>
            </w:r>
            <w:r w:rsidR="004F7E1B" w:rsidRPr="00FC61C0">
              <w:rPr>
                <w:rFonts w:cs="Arial"/>
              </w:rPr>
              <w:t>.</w:t>
            </w:r>
          </w:p>
        </w:tc>
      </w:tr>
      <w:tr w:rsidR="004C06D9" w:rsidRPr="00FC61C0" w14:paraId="40DCE14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6E3EBE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FC61C0" w14:paraId="6DD7841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BBC9D1" w14:textId="4095268A" w:rsidR="004C06D9" w:rsidRPr="00FC61C0" w:rsidRDefault="004C06D9" w:rsidP="00937588">
            <w:pPr>
              <w:numPr>
                <w:ilvl w:val="0"/>
                <w:numId w:val="41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M. </w:t>
            </w:r>
            <w:proofErr w:type="spellStart"/>
            <w:r w:rsidRPr="00FC61C0">
              <w:rPr>
                <w:rFonts w:cs="Arial"/>
              </w:rPr>
              <w:t>Matule</w:t>
            </w:r>
            <w:r w:rsidR="00BB0EC8" w:rsidRPr="00FC61C0">
              <w:rPr>
                <w:rFonts w:cs="Arial"/>
              </w:rPr>
              <w:t>wski</w:t>
            </w:r>
            <w:proofErr w:type="spellEnd"/>
            <w:r w:rsidR="00BB0EC8" w:rsidRPr="00FC61C0">
              <w:rPr>
                <w:rFonts w:cs="Arial"/>
              </w:rPr>
              <w:t xml:space="preserve">, Systemy logistyczne, </w:t>
            </w:r>
            <w:r w:rsidRPr="00FC61C0">
              <w:rPr>
                <w:rFonts w:cs="Arial"/>
              </w:rPr>
              <w:t>Instytut Logistyki i Magazynowania, Poznań 2008.</w:t>
            </w:r>
          </w:p>
          <w:p w14:paraId="633A5361" w14:textId="7EFAD591" w:rsidR="004C06D9" w:rsidRPr="00FC61C0" w:rsidRDefault="000B0076" w:rsidP="00937588">
            <w:pPr>
              <w:numPr>
                <w:ilvl w:val="0"/>
                <w:numId w:val="41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D. </w:t>
            </w:r>
            <w:proofErr w:type="spellStart"/>
            <w:r w:rsidRPr="00FC61C0">
              <w:rPr>
                <w:rFonts w:cs="Arial"/>
              </w:rPr>
              <w:t>Kisperska-Maroń</w:t>
            </w:r>
            <w:proofErr w:type="spellEnd"/>
            <w:r w:rsidR="004C06D9" w:rsidRPr="00FC61C0">
              <w:rPr>
                <w:rFonts w:cs="Arial"/>
              </w:rPr>
              <w:t>, S. Krz</w:t>
            </w:r>
            <w:r w:rsidRPr="00FC61C0">
              <w:rPr>
                <w:rFonts w:cs="Arial"/>
              </w:rPr>
              <w:t xml:space="preserve">yżaniak (red.), Logistyka, </w:t>
            </w:r>
            <w:r w:rsidR="004C06D9" w:rsidRPr="00FC61C0">
              <w:rPr>
                <w:rFonts w:cs="Arial"/>
              </w:rPr>
              <w:t>Instytut Logistyki i Magazynowania, Poznań 2009.</w:t>
            </w:r>
          </w:p>
          <w:p w14:paraId="1D5DE74A" w14:textId="77777777" w:rsidR="004C06D9" w:rsidRPr="00FC61C0" w:rsidRDefault="004C06D9" w:rsidP="00937588">
            <w:pPr>
              <w:numPr>
                <w:ilvl w:val="0"/>
                <w:numId w:val="41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M. Cichoń, Opakowania w towaroznawst</w:t>
            </w:r>
            <w:r w:rsidR="000B0076" w:rsidRPr="00FC61C0">
              <w:rPr>
                <w:rFonts w:cs="Arial"/>
              </w:rPr>
              <w:t>wie, marketingu i ekologii, Wydawnictwo</w:t>
            </w:r>
            <w:r w:rsidRPr="00FC61C0">
              <w:rPr>
                <w:rFonts w:cs="Arial"/>
              </w:rPr>
              <w:t xml:space="preserve"> Ossolineum, Karków 1996.</w:t>
            </w:r>
          </w:p>
          <w:p w14:paraId="4F9DA533" w14:textId="3CE0C9FB" w:rsidR="004F7E1B" w:rsidRPr="00FC61C0" w:rsidRDefault="004F7E1B" w:rsidP="00C6373E">
            <w:pPr>
              <w:numPr>
                <w:ilvl w:val="0"/>
                <w:numId w:val="41"/>
              </w:numPr>
              <w:rPr>
                <w:rFonts w:cs="Arial"/>
              </w:rPr>
            </w:pPr>
            <w:r w:rsidRPr="001A147B">
              <w:rPr>
                <w:rFonts w:cs="Arial"/>
                <w:lang w:val="en-US"/>
              </w:rPr>
              <w:t xml:space="preserve">Packaging Logistics: Understanding and Managing the Economic and Environmental Impacts of Packaging in Supply Chains. </w:t>
            </w:r>
            <w:proofErr w:type="spellStart"/>
            <w:r w:rsidRPr="00FC61C0">
              <w:rPr>
                <w:rFonts w:cs="Arial"/>
              </w:rPr>
              <w:t>Plsson</w:t>
            </w:r>
            <w:proofErr w:type="spellEnd"/>
            <w:r w:rsidRPr="00FC61C0">
              <w:rPr>
                <w:rFonts w:cs="Arial"/>
              </w:rPr>
              <w:t xml:space="preserve"> Henrik. Kogan </w:t>
            </w:r>
            <w:proofErr w:type="spellStart"/>
            <w:r w:rsidRPr="00FC61C0">
              <w:rPr>
                <w:rFonts w:cs="Arial"/>
              </w:rPr>
              <w:t>Page</w:t>
            </w:r>
            <w:proofErr w:type="spellEnd"/>
            <w:r w:rsidRPr="00FC61C0">
              <w:rPr>
                <w:rFonts w:cs="Arial"/>
              </w:rPr>
              <w:t xml:space="preserve"> 2018.</w:t>
            </w:r>
          </w:p>
        </w:tc>
      </w:tr>
      <w:tr w:rsidR="004C06D9" w:rsidRPr="00FC61C0" w14:paraId="6085F77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FF476F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1BB43635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75F6B" w14:textId="50F63D13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 realizowane są metodą wykładu informacyjnego i problemowego z wykorzystaniem prezentacji multimedialnych.</w:t>
            </w:r>
            <w:r w:rsidR="0064331A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 xml:space="preserve">Ćwiczenia prowadzone są w formie </w:t>
            </w:r>
            <w:r w:rsidR="000B0076" w:rsidRPr="00FC61C0">
              <w:rPr>
                <w:rFonts w:cs="Arial"/>
              </w:rPr>
              <w:t>analiz sytuacyjnych dotyczących problemów związanych</w:t>
            </w:r>
            <w:r w:rsidRPr="00FC61C0">
              <w:rPr>
                <w:rFonts w:cs="Arial"/>
              </w:rPr>
              <w:t xml:space="preserve"> z rolą i znaczeniem opakowań we współczesnych systemach logistycznych</w:t>
            </w:r>
            <w:r w:rsidR="000B0076" w:rsidRPr="00FC61C0">
              <w:rPr>
                <w:rFonts w:cs="Arial"/>
              </w:rPr>
              <w:t xml:space="preserve"> oraz gos</w:t>
            </w:r>
            <w:r w:rsidRPr="00FC61C0">
              <w:rPr>
                <w:rFonts w:cs="Arial"/>
              </w:rPr>
              <w:t>podarki opakowaniami i odpadami opakowaniowymi.</w:t>
            </w:r>
          </w:p>
        </w:tc>
      </w:tr>
      <w:tr w:rsidR="004C06D9" w:rsidRPr="00FC61C0" w14:paraId="1BF795B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B905AC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3AE4628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09829B" w14:textId="447B024E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Weryfikacja efektów uczenia się z zakresu wiedzy przeprowadzana jest w trakcie zaliczenia pisemnego sprawdzającego stopień opanowania przez </w:t>
            </w:r>
            <w:r w:rsidR="000B0076" w:rsidRPr="00FC61C0">
              <w:rPr>
                <w:rFonts w:cs="Arial"/>
              </w:rPr>
              <w:t>studentów materiału wykładowego oraz wskazanych fragmentów literatury przedmiotu.</w:t>
            </w:r>
            <w:r w:rsidR="0064331A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Weryfikacja efektów uczenia się w zakresie umiejętności następuje poprzez kolokwium pisemne z ćwiczeń</w:t>
            </w:r>
            <w:r w:rsidR="000B0076" w:rsidRPr="00FC61C0">
              <w:rPr>
                <w:rFonts w:cs="Arial"/>
              </w:rPr>
              <w:t>.</w:t>
            </w:r>
            <w:r w:rsidR="0064331A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lastRenderedPageBreak/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4C06D9" w:rsidRPr="00FC61C0" w14:paraId="57F278F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6A4B64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warunki zaliczenia:</w:t>
            </w:r>
          </w:p>
        </w:tc>
      </w:tr>
      <w:tr w:rsidR="004C06D9" w:rsidRPr="00FC61C0" w14:paraId="585A47B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6E7A64" w14:textId="41184C28" w:rsidR="004C06D9" w:rsidRPr="00FC61C0" w:rsidRDefault="000B0076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Wykład: zaliczenie z oceną</w:t>
            </w:r>
            <w:r w:rsidR="0064331A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Ćwiczenia: zaliczenie bez oceny</w:t>
            </w:r>
            <w:r w:rsidR="0064331A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Procentowy zakres ocen kolokwium z wykładów: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91 – 100% – bardzo dobry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81 – 90% – dobry plus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71 – 80% – dobry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61 – 70% – dostateczny plus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51 – 60% – dostateczny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50 – 0% – niedostateczny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 xml:space="preserve">Punktowy zakres ocen </w:t>
            </w:r>
            <w:r w:rsidRPr="00FC61C0">
              <w:rPr>
                <w:rFonts w:cs="Arial"/>
              </w:rPr>
              <w:t xml:space="preserve">kolokwium </w:t>
            </w:r>
            <w:r w:rsidR="004C06D9" w:rsidRPr="00FC61C0">
              <w:rPr>
                <w:rFonts w:cs="Arial"/>
              </w:rPr>
              <w:t>z ćwiczeń:</w:t>
            </w:r>
            <w:r w:rsidR="004C06D9" w:rsidRPr="00FC61C0">
              <w:rPr>
                <w:rFonts w:cs="Arial"/>
              </w:rPr>
              <w:br/>
              <w:t>27,5 – 30,0 punktów – bardzo dobry</w:t>
            </w:r>
            <w:r w:rsidR="004C06D9" w:rsidRPr="00FC61C0">
              <w:rPr>
                <w:rFonts w:cs="Arial"/>
              </w:rPr>
              <w:br/>
              <w:t>24,5 – 27,0 punktów – dobry plus</w:t>
            </w:r>
            <w:r w:rsidR="004C06D9" w:rsidRPr="00FC61C0">
              <w:rPr>
                <w:rFonts w:cs="Arial"/>
              </w:rPr>
              <w:br/>
              <w:t>24,0 – 21,5 punktów – dobry</w:t>
            </w:r>
            <w:r w:rsidR="004C06D9" w:rsidRPr="00FC61C0">
              <w:rPr>
                <w:rFonts w:cs="Arial"/>
              </w:rPr>
              <w:br/>
              <w:t>18,5 – 21,0 punktów – dostateczny plus</w:t>
            </w:r>
            <w:r w:rsidR="004C06D9" w:rsidRPr="00FC61C0">
              <w:rPr>
                <w:rFonts w:cs="Arial"/>
              </w:rPr>
              <w:br/>
              <w:t>15,5 – 18,0 punktów – dostateczny</w:t>
            </w:r>
            <w:r w:rsidR="0064331A" w:rsidRPr="00FC61C0">
              <w:rPr>
                <w:rFonts w:cs="Arial"/>
              </w:rPr>
              <w:br/>
            </w:r>
            <w:r w:rsidR="004C06D9" w:rsidRPr="00FC61C0">
              <w:rPr>
                <w:rFonts w:cs="Arial"/>
              </w:rPr>
              <w:t>Na ocenę końcową z przedmiotu (wpisywaną do systemu USOS Web) w 50% wpływa ocena z wykładów oraz w 50% - ocena z ćwiczeń.</w:t>
            </w:r>
          </w:p>
        </w:tc>
      </w:tr>
      <w:tr w:rsidR="004C06D9" w:rsidRPr="00FC61C0" w14:paraId="6D26F99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7DF4D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4C06D9" w:rsidRPr="00FC61C0" w14:paraId="117A953B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B4281CF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584E6EC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BBA04C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7014F5E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36CCB537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C0FB9" w14:textId="7B6A26BE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400BB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5DE0574B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0CA0E" w14:textId="3FE6E95E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47B70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4BCD56A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50D55" w14:textId="14AE522B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D2B26" w14:textId="3BE3F13F" w:rsidR="004C06D9" w:rsidRPr="00FC61C0" w:rsidRDefault="000B0076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907B3A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121DA" w14:textId="64E00FC7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C66FC" w14:textId="73133C09" w:rsidR="004C06D9" w:rsidRPr="00FC61C0" w:rsidRDefault="000B0076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0B0076" w:rsidRPr="00FC61C0" w14:paraId="3E254B5E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21D07" w14:textId="53F284EA" w:rsidR="000B0076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04F77" w14:textId="44347AA9" w:rsidR="000B0076" w:rsidRPr="00FC61C0" w:rsidRDefault="000B0076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329C62D7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2F869" w14:textId="24BC2C1B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0B494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7A2CC5E7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89A1D" w14:textId="77777777" w:rsidR="004C06D9" w:rsidRPr="00FC61C0" w:rsidRDefault="004C06D9" w:rsidP="0064331A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D135D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50 godzin</w:t>
            </w:r>
          </w:p>
        </w:tc>
      </w:tr>
      <w:tr w:rsidR="004C06D9" w:rsidRPr="00FC61C0" w14:paraId="4DDBF21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11725" w14:textId="77777777" w:rsidR="004C06D9" w:rsidRPr="00FC61C0" w:rsidRDefault="004C06D9" w:rsidP="0064331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1B364" w14:textId="77777777" w:rsidR="004C06D9" w:rsidRPr="00FC61C0" w:rsidRDefault="004C06D9" w:rsidP="000B007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C06D9" w:rsidRPr="00FC61C0" w14:paraId="529619DF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E2885D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1B41E37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6B61CB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9938429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243DEFE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F825A" w14:textId="051DC40F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88CC9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419F5D3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97EE7" w14:textId="636BEEF2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66C24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6FF729E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C90E42" w14:textId="1ABF96E1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4C1AF" w14:textId="5EEAB7BA" w:rsidR="004C06D9" w:rsidRPr="00FC61C0" w:rsidRDefault="00BB0EC8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6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4459BF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F0F6E" w14:textId="3A271E5A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FD5AF" w14:textId="6C299560" w:rsidR="004C06D9" w:rsidRPr="00FC61C0" w:rsidRDefault="00BB0EC8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6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0B0076" w:rsidRPr="00FC61C0" w14:paraId="632FC70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94884" w14:textId="0CEF1150" w:rsidR="000B0076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FB497" w14:textId="4D565C4A" w:rsidR="000B0076" w:rsidRPr="00FC61C0" w:rsidRDefault="00BB0EC8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6</w:t>
            </w:r>
            <w:r w:rsidR="000B0076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3585269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D93F8" w14:textId="48954277" w:rsidR="004C06D9" w:rsidRPr="00FC61C0" w:rsidRDefault="000B007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27C3E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7B761B0E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78245" w14:textId="77777777" w:rsidR="004C06D9" w:rsidRPr="00FC61C0" w:rsidRDefault="004C06D9" w:rsidP="0064331A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D691C" w14:textId="77777777" w:rsidR="004C06D9" w:rsidRPr="00FC61C0" w:rsidRDefault="004C06D9" w:rsidP="000B0076">
            <w:pPr>
              <w:rPr>
                <w:rFonts w:cs="Arial"/>
              </w:rPr>
            </w:pPr>
            <w:r w:rsidRPr="00FC61C0">
              <w:rPr>
                <w:rFonts w:cs="Arial"/>
              </w:rPr>
              <w:t>50 godzin</w:t>
            </w:r>
          </w:p>
        </w:tc>
      </w:tr>
      <w:tr w:rsidR="004C06D9" w:rsidRPr="00FC61C0" w14:paraId="58EA9D31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8D7A7" w14:textId="77777777" w:rsidR="004C06D9" w:rsidRPr="00FC61C0" w:rsidRDefault="004C06D9" w:rsidP="0064331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60D56" w14:textId="77777777" w:rsidR="004C06D9" w:rsidRPr="00FC61C0" w:rsidRDefault="004C06D9" w:rsidP="000B0076">
            <w:pPr>
              <w:pStyle w:val="Nagwek3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14:paraId="1DCE7E2D" w14:textId="1D5A8F29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312A0E7F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3C44A992" w14:textId="77777777" w:rsidR="004C06D9" w:rsidRPr="00FC61C0" w:rsidRDefault="004C06D9" w:rsidP="004450A4">
            <w:pPr>
              <w:pStyle w:val="Nagwek1"/>
              <w:spacing w:line="276" w:lineRule="auto"/>
            </w:pPr>
            <w:r w:rsidRPr="00FC61C0">
              <w:lastRenderedPageBreak/>
              <w:br w:type="page"/>
              <w:t>Sylabus przedmiotu / modułu kształcenia</w:t>
            </w:r>
          </w:p>
        </w:tc>
      </w:tr>
      <w:tr w:rsidR="004C06D9" w:rsidRPr="00FC61C0" w14:paraId="0A31F3F5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7AEA6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7FBAE6" w14:textId="77777777" w:rsidR="004C06D9" w:rsidRPr="00FC61C0" w:rsidRDefault="004C06D9" w:rsidP="0064331A">
            <w:pPr>
              <w:pStyle w:val="Nagwek1"/>
            </w:pPr>
            <w:r w:rsidRPr="00FC61C0">
              <w:t xml:space="preserve"> Rachunkowość zarządcza</w:t>
            </w:r>
          </w:p>
        </w:tc>
      </w:tr>
      <w:tr w:rsidR="004C06D9" w:rsidRPr="00FC61C0" w14:paraId="03EDD163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968AEC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061204" w14:textId="188C4959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color w:val="auto"/>
              </w:rPr>
              <w:t xml:space="preserve"> </w:t>
            </w:r>
            <w:r w:rsidRPr="00FC61C0">
              <w:rPr>
                <w:b w:val="0"/>
                <w:bCs/>
                <w:color w:val="auto"/>
              </w:rPr>
              <w:t xml:space="preserve">Management </w:t>
            </w:r>
            <w:r w:rsidR="008B6E39" w:rsidRPr="00FC61C0">
              <w:rPr>
                <w:b w:val="0"/>
                <w:bCs/>
                <w:color w:val="auto"/>
              </w:rPr>
              <w:t>A</w:t>
            </w:r>
            <w:r w:rsidRPr="00FC61C0">
              <w:rPr>
                <w:b w:val="0"/>
                <w:bCs/>
                <w:color w:val="auto"/>
              </w:rPr>
              <w:t>ccounting</w:t>
            </w:r>
          </w:p>
        </w:tc>
      </w:tr>
      <w:tr w:rsidR="004C06D9" w:rsidRPr="00FC61C0" w14:paraId="15E30FA9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58683B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757D" w14:textId="1C2C0EA1" w:rsidR="004C06D9" w:rsidRPr="00FC61C0" w:rsidRDefault="00BB0EC8" w:rsidP="004450A4">
            <w:pPr>
              <w:pStyle w:val="Tytukomrki"/>
              <w:rPr>
                <w:b w:val="0"/>
                <w:color w:val="auto"/>
              </w:rPr>
            </w:pPr>
            <w:r w:rsidRPr="00FC61C0">
              <w:rPr>
                <w:b w:val="0"/>
                <w:color w:val="auto"/>
              </w:rPr>
              <w:t>j</w:t>
            </w:r>
            <w:r w:rsidR="004C06D9" w:rsidRPr="00FC61C0">
              <w:rPr>
                <w:b w:val="0"/>
                <w:color w:val="auto"/>
              </w:rPr>
              <w:t>ęzyk polski</w:t>
            </w:r>
          </w:p>
        </w:tc>
      </w:tr>
      <w:tr w:rsidR="004C06D9" w:rsidRPr="00FC61C0" w14:paraId="61831901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2DC724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19DEBF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Logistyka</w:t>
            </w:r>
          </w:p>
        </w:tc>
      </w:tr>
      <w:tr w:rsidR="004C06D9" w:rsidRPr="00FC61C0" w14:paraId="1132270E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63307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478E7C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Wydział Nauk Społecznych</w:t>
            </w:r>
          </w:p>
        </w:tc>
      </w:tr>
      <w:tr w:rsidR="004C06D9" w:rsidRPr="00FC61C0" w14:paraId="4B00887F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110F2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7F983F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fakultatywny</w:t>
            </w:r>
          </w:p>
        </w:tc>
      </w:tr>
      <w:tr w:rsidR="004C06D9" w:rsidRPr="00FC61C0" w14:paraId="289338FF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E81414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B25C7E" w14:textId="38C43B66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BB0EC8" w:rsidRPr="00FC61C0">
              <w:rPr>
                <w:rFonts w:cs="Arial"/>
              </w:rPr>
              <w:t>p</w:t>
            </w:r>
            <w:r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05D5C29A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2FE65C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9366A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3626DD65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4974EA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B26703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451DD286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C08368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215DF2" w14:textId="6CD138E5" w:rsidR="004C06D9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dwa</w:t>
            </w:r>
          </w:p>
        </w:tc>
      </w:tr>
      <w:tr w:rsidR="004C06D9" w:rsidRPr="00FC61C0" w14:paraId="4E9FEE9F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4222EB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6688EE" w14:textId="38E8BE0A" w:rsidR="004C06D9" w:rsidRPr="00FC61C0" w:rsidRDefault="00777422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 xml:space="preserve">r inż. Agata </w:t>
            </w:r>
            <w:proofErr w:type="spellStart"/>
            <w:r w:rsidR="004C06D9" w:rsidRPr="00FC61C0">
              <w:rPr>
                <w:rFonts w:cs="Arial"/>
              </w:rPr>
              <w:t>Marcysiak</w:t>
            </w:r>
            <w:proofErr w:type="spellEnd"/>
          </w:p>
        </w:tc>
      </w:tr>
      <w:tr w:rsidR="004C06D9" w:rsidRPr="00FC61C0" w14:paraId="159DB765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9233A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3C0F1" w14:textId="537AAE8E" w:rsidR="004C06D9" w:rsidRPr="00FC61C0" w:rsidRDefault="00777422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 xml:space="preserve">r inż. Agata </w:t>
            </w:r>
            <w:proofErr w:type="spellStart"/>
            <w:r w:rsidR="004C06D9" w:rsidRPr="00FC61C0">
              <w:rPr>
                <w:rFonts w:cs="Arial"/>
              </w:rPr>
              <w:t>Marcysiak</w:t>
            </w:r>
            <w:proofErr w:type="spellEnd"/>
          </w:p>
        </w:tc>
      </w:tr>
      <w:tr w:rsidR="004C06D9" w:rsidRPr="00FC61C0" w14:paraId="3D042C95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E91490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AA5E65" w14:textId="2E1DAE64" w:rsidR="004C06D9" w:rsidRPr="00FC61C0" w:rsidRDefault="004C06D9" w:rsidP="0093758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Nabycie wiedzy z zakresu operacyjnego i strategicznego zarządzania kosztami w</w:t>
            </w:r>
            <w:r w:rsidR="00BB0EC8" w:rsidRPr="00FC61C0">
              <w:rPr>
                <w:rFonts w:cs="Arial"/>
              </w:rPr>
              <w:t xml:space="preserve"> przedsiębiorstwie logistycznym</w:t>
            </w:r>
          </w:p>
          <w:p w14:paraId="50F3F08D" w14:textId="04421B9F" w:rsidR="004C06D9" w:rsidRPr="00FC61C0" w:rsidRDefault="004C06D9" w:rsidP="0093758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Rozwinięcie umiejętności wykorzystania i zastosowania zdobytej wiedzy o kosztach i budżetowaniu w procesi</w:t>
            </w:r>
            <w:r w:rsidR="00BB0EC8" w:rsidRPr="00FC61C0">
              <w:rPr>
                <w:rFonts w:cs="Arial"/>
              </w:rPr>
              <w:t>e zarządzania przedsiębiorstwem</w:t>
            </w:r>
          </w:p>
          <w:p w14:paraId="39604357" w14:textId="2B6F7409" w:rsidR="004C06D9" w:rsidRPr="00FC61C0" w:rsidRDefault="004C06D9" w:rsidP="0093758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Kształtowanie świadomości studentów odnośnie wykorzystania narzędzi rachunkowości zarządczej w procesa</w:t>
            </w:r>
            <w:r w:rsidR="00BB0EC8" w:rsidRPr="00FC61C0">
              <w:rPr>
                <w:rFonts w:cs="Arial"/>
              </w:rPr>
              <w:t>ch decyzyjnych przedsiębiorstwa</w:t>
            </w:r>
          </w:p>
        </w:tc>
      </w:tr>
      <w:tr w:rsidR="004C06D9" w:rsidRPr="00FC61C0" w14:paraId="11504082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42F310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178149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BB7A5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5F6BE4BF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EC77A64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F2CE3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zna klasyfikacje, metody pomiaru i ewidencji kosztów w przedsiębiorstwie logistycznym,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59E32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K_K08</w:t>
            </w:r>
          </w:p>
        </w:tc>
      </w:tr>
      <w:tr w:rsidR="004C06D9" w:rsidRPr="00FC61C0" w14:paraId="47032E2D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9335937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F2670D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zna koncepcje i rozwiązania metodyczne umożliwiające podejmowanie przez menedżerów optymalnych decyzji kosztowych i budżetowania w przedsiębiorstwach.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2CD4FB" w14:textId="77777777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K_K05</w:t>
            </w:r>
          </w:p>
          <w:p w14:paraId="5B682FEB" w14:textId="792DD40C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K_K09</w:t>
            </w:r>
          </w:p>
        </w:tc>
      </w:tr>
      <w:tr w:rsidR="004C06D9" w:rsidRPr="00FC61C0" w14:paraId="00C67CDD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00F4C16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5E6DCB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4AECB9F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085349DD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B0E58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63460F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wykorzystać informacje z systemu rachunkowości do podejmowania decyzji kosztowych w przedsiębiorstwach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0234BD" w14:textId="77777777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45678803" w14:textId="77777777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K_U02</w:t>
            </w:r>
          </w:p>
          <w:p w14:paraId="6583B212" w14:textId="4777438E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</w:tc>
      </w:tr>
      <w:tr w:rsidR="004C06D9" w:rsidRPr="00FC61C0" w14:paraId="372256B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E455748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32679B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analizować i oceniać wpływ kosztów na efektywność funkcjonowania przedsiębiorstw,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4C2DA74" w14:textId="77777777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426631EA" w14:textId="77777777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K_U02</w:t>
            </w:r>
          </w:p>
          <w:p w14:paraId="39BD884A" w14:textId="5573468B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</w:tc>
      </w:tr>
      <w:tr w:rsidR="004C06D9" w:rsidRPr="00FC61C0" w14:paraId="0DBA75C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B64E65F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E6A015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świadomość poziomu własnej wiedzy oraz potrzebę pogłębiania jej,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29809B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K_U12</w:t>
            </w:r>
          </w:p>
        </w:tc>
      </w:tr>
      <w:tr w:rsidR="004C06D9" w:rsidRPr="00FC61C0" w14:paraId="43056C4E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44E5C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30BE23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współdziałać i pracować w grupie, w celu wspólnego rozwiązywania problemów dotyczących zarządzania kosztami w przedsiębiorstwie logistycznym.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BFB4EA9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K_U13</w:t>
            </w:r>
          </w:p>
        </w:tc>
      </w:tr>
      <w:tr w:rsidR="004C06D9" w:rsidRPr="00FC61C0" w14:paraId="48E027C5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218CE0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A5507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D0BCDB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035A8F3B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628A41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5EC9B7" w14:textId="027AF049" w:rsidR="004C06D9" w:rsidRPr="00FC61C0" w:rsidRDefault="00E455DE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rozumie znaczenie wiedzy w rozwiązywaniu problemów zawodowych, potrafi myśleć i działać w </w:t>
            </w:r>
            <w:r w:rsidR="004C06D9" w:rsidRPr="00FC61C0">
              <w:rPr>
                <w:rFonts w:cs="Arial"/>
              </w:rPr>
              <w:t>sposób przedsiębiorczy.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E329DAD" w14:textId="18537AA9" w:rsidR="00BB0EC8" w:rsidRPr="00FC61C0" w:rsidRDefault="00BB0EC8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</w:t>
            </w:r>
            <w:r w:rsidR="00E455DE" w:rsidRPr="00FC61C0">
              <w:rPr>
                <w:rFonts w:cs="Arial"/>
                <w:b/>
              </w:rPr>
              <w:t>_K01</w:t>
            </w:r>
          </w:p>
          <w:p w14:paraId="7C6D2CBF" w14:textId="25CA552E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K_K05</w:t>
            </w:r>
          </w:p>
        </w:tc>
      </w:tr>
      <w:tr w:rsidR="004C06D9" w:rsidRPr="00FC61C0" w14:paraId="3E525FE0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35770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3B137" w14:textId="3E771020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C61C0">
              <w:rPr>
                <w:rFonts w:cs="Arial"/>
                <w:bCs/>
              </w:rPr>
              <w:t>Wykład, ćwiczenia audytoryjne</w:t>
            </w:r>
          </w:p>
        </w:tc>
      </w:tr>
      <w:tr w:rsidR="004C06D9" w:rsidRPr="00FC61C0" w14:paraId="7D7B72F8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934E67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25F475B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69666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Znajomość podstawowych pojęć z zakresu ekonomii, zarządzania i rachunkowości.</w:t>
            </w:r>
          </w:p>
        </w:tc>
      </w:tr>
      <w:tr w:rsidR="004C06D9" w:rsidRPr="00FC61C0" w14:paraId="231CB0A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558D5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02089B4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B1D348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Istota rachunkowości zarządczej i jej rola w procesie kierowania przedsiębiorstwem logistycznym</w:t>
            </w:r>
          </w:p>
          <w:p w14:paraId="2703381D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Centra odpowiedzialności</w:t>
            </w:r>
          </w:p>
          <w:p w14:paraId="418C8AE6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Rachunkowość zarządcza strategiczna i operacyjna</w:t>
            </w:r>
          </w:p>
          <w:p w14:paraId="47B975A4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Rachunkowość zarządcza strategiczna a planowanie i controlling strategiczny</w:t>
            </w:r>
          </w:p>
          <w:p w14:paraId="30E2F77C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Istota i klasyfikacja kosztów</w:t>
            </w:r>
          </w:p>
          <w:p w14:paraId="0E3D20E6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Metody wyodrębniania kosztów stałych i zmiennych</w:t>
            </w:r>
          </w:p>
          <w:p w14:paraId="5A23CAA8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Rachunek kosztów pełnych</w:t>
            </w:r>
          </w:p>
          <w:p w14:paraId="2A22643A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Rachunek kalkulacyjny kosztów</w:t>
            </w:r>
          </w:p>
          <w:p w14:paraId="046BCCB5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Rachunek kosztów zmiennych jako źródło informacji do podejmowania decyzji zarządczych</w:t>
            </w:r>
          </w:p>
          <w:p w14:paraId="3698E1BE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Budżetowa metoda zarządzania</w:t>
            </w:r>
          </w:p>
          <w:p w14:paraId="22191363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Organizacja i metodyka operacyjnego controllingu kosztów</w:t>
            </w:r>
          </w:p>
          <w:p w14:paraId="37097CE1" w14:textId="77777777" w:rsidR="004C06D9" w:rsidRPr="00FC61C0" w:rsidRDefault="004C06D9" w:rsidP="00937588">
            <w:pPr>
              <w:pStyle w:val="Akapitzlist"/>
              <w:numPr>
                <w:ilvl w:val="0"/>
                <w:numId w:val="16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Wykorzystanie informacji o kosztach w wybranych obszarach decyzyjnych przedsiębiorstwa logistycznego</w:t>
            </w:r>
          </w:p>
        </w:tc>
      </w:tr>
      <w:tr w:rsidR="004C06D9" w:rsidRPr="00FC61C0" w14:paraId="65D3B77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F38EC7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AA6F97" w14:paraId="3997952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25036" w14:textId="05AF6FF8" w:rsidR="004C06D9" w:rsidRPr="00FC61C0" w:rsidRDefault="004C06D9" w:rsidP="00937588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E. Nowak, Rachunkowość zar</w:t>
            </w:r>
            <w:r w:rsidR="00E455DE" w:rsidRPr="00FC61C0">
              <w:rPr>
                <w:rFonts w:cs="Arial"/>
              </w:rPr>
              <w:t>ządcza w przedsiębiorstwie,</w:t>
            </w:r>
            <w:r w:rsidR="00BB0EC8" w:rsidRPr="00FC61C0">
              <w:rPr>
                <w:rFonts w:cs="Arial"/>
              </w:rPr>
              <w:t xml:space="preserve"> Wydawnictwo</w:t>
            </w:r>
            <w:r w:rsidRPr="00FC61C0">
              <w:rPr>
                <w:rFonts w:cs="Arial"/>
              </w:rPr>
              <w:t xml:space="preserve"> </w:t>
            </w:r>
            <w:proofErr w:type="spellStart"/>
            <w:r w:rsidRPr="00FC61C0">
              <w:rPr>
                <w:rFonts w:cs="Arial"/>
              </w:rPr>
              <w:t>CeDeWu</w:t>
            </w:r>
            <w:proofErr w:type="spellEnd"/>
            <w:r w:rsidRPr="00FC61C0">
              <w:rPr>
                <w:rFonts w:cs="Arial"/>
              </w:rPr>
              <w:t>, Warszawa 2018.</w:t>
            </w:r>
          </w:p>
          <w:p w14:paraId="533BE462" w14:textId="6605B977" w:rsidR="004C06D9" w:rsidRPr="00FC61C0" w:rsidRDefault="004C06D9" w:rsidP="00937588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 I. Sobańska (red.), Rachunkowość zarządcza. Podejście</w:t>
            </w:r>
            <w:r w:rsidR="00E455DE" w:rsidRPr="00FC61C0">
              <w:rPr>
                <w:rFonts w:cs="Arial"/>
              </w:rPr>
              <w:t xml:space="preserve"> operacyjne i strategiczne,</w:t>
            </w:r>
            <w:r w:rsidR="00BB0EC8" w:rsidRPr="00FC61C0">
              <w:rPr>
                <w:rFonts w:cs="Arial"/>
              </w:rPr>
              <w:t xml:space="preserve"> Wydawnictwo</w:t>
            </w:r>
            <w:r w:rsidRPr="00FC61C0">
              <w:rPr>
                <w:rFonts w:cs="Arial"/>
              </w:rPr>
              <w:t xml:space="preserve"> C.H. BECK, Warszawa 2010.</w:t>
            </w:r>
          </w:p>
          <w:p w14:paraId="73D178FA" w14:textId="77777777" w:rsidR="004C06D9" w:rsidRPr="00FC61C0" w:rsidRDefault="004C06D9" w:rsidP="00937588">
            <w:pPr>
              <w:pStyle w:val="Akapitzlist"/>
              <w:numPr>
                <w:ilvl w:val="0"/>
                <w:numId w:val="15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M. Dobija, Rachunkowość zarządcza i controlling, Wyd</w:t>
            </w:r>
            <w:r w:rsidR="00BB0EC8" w:rsidRPr="00FC61C0">
              <w:rPr>
                <w:rFonts w:cs="Arial"/>
              </w:rPr>
              <w:t>awnictwo</w:t>
            </w:r>
            <w:r w:rsidRPr="00FC61C0">
              <w:rPr>
                <w:rFonts w:cs="Arial"/>
              </w:rPr>
              <w:t xml:space="preserve"> PWN, Warszawa 201</w:t>
            </w:r>
            <w:r w:rsidR="00812E98" w:rsidRPr="00FC61C0">
              <w:rPr>
                <w:rFonts w:cs="Arial"/>
              </w:rPr>
              <w:t>1</w:t>
            </w:r>
            <w:r w:rsidRPr="00FC61C0">
              <w:rPr>
                <w:rFonts w:cs="Arial"/>
              </w:rPr>
              <w:t>.</w:t>
            </w:r>
          </w:p>
          <w:p w14:paraId="3BB5695B" w14:textId="30948AB3" w:rsidR="004F7E1B" w:rsidRPr="001A147B" w:rsidRDefault="004F7E1B" w:rsidP="00AD63C3">
            <w:pPr>
              <w:pStyle w:val="Akapitzlist"/>
              <w:numPr>
                <w:ilvl w:val="0"/>
                <w:numId w:val="15"/>
              </w:numPr>
              <w:rPr>
                <w:rFonts w:cs="Arial"/>
                <w:lang w:val="en-US"/>
              </w:rPr>
            </w:pPr>
            <w:r w:rsidRPr="00115EE2">
              <w:rPr>
                <w:rFonts w:cs="Arial"/>
              </w:rPr>
              <w:t>A.</w:t>
            </w:r>
            <w:r w:rsidR="00115EE2" w:rsidRPr="00115EE2">
              <w:rPr>
                <w:rFonts w:cs="Arial"/>
              </w:rPr>
              <w:t xml:space="preserve"> </w:t>
            </w:r>
            <w:r w:rsidRPr="00115EE2">
              <w:rPr>
                <w:rFonts w:cs="Arial"/>
              </w:rPr>
              <w:t xml:space="preserve">A. </w:t>
            </w:r>
            <w:proofErr w:type="spellStart"/>
            <w:r w:rsidRPr="00115EE2">
              <w:rPr>
                <w:rFonts w:cs="Arial"/>
              </w:rPr>
              <w:t>Marcysiak</w:t>
            </w:r>
            <w:proofErr w:type="spellEnd"/>
            <w:r w:rsidRPr="00115EE2">
              <w:rPr>
                <w:rFonts w:cs="Arial"/>
              </w:rPr>
              <w:t>, A.</w:t>
            </w:r>
            <w:r w:rsidR="00115EE2" w:rsidRPr="00115EE2">
              <w:rPr>
                <w:rFonts w:cs="Arial"/>
              </w:rPr>
              <w:t xml:space="preserve"> </w:t>
            </w:r>
            <w:r w:rsidRPr="00115EE2">
              <w:rPr>
                <w:rFonts w:cs="Arial"/>
              </w:rPr>
              <w:t xml:space="preserve">M.  </w:t>
            </w:r>
            <w:proofErr w:type="spellStart"/>
            <w:r w:rsidRPr="001A147B">
              <w:rPr>
                <w:rFonts w:cs="Arial"/>
                <w:lang w:val="en-US"/>
              </w:rPr>
              <w:t>Marcysiak</w:t>
            </w:r>
            <w:proofErr w:type="spellEnd"/>
            <w:r w:rsidRPr="001A147B">
              <w:rPr>
                <w:rFonts w:cs="Arial"/>
                <w:lang w:val="en-US"/>
              </w:rPr>
              <w:t xml:space="preserve">, Logistics and the management of information flow. [w:] J. </w:t>
            </w:r>
            <w:proofErr w:type="spellStart"/>
            <w:r w:rsidRPr="001A147B">
              <w:rPr>
                <w:rFonts w:cs="Arial"/>
                <w:lang w:val="en-US"/>
              </w:rPr>
              <w:t>Brodowska-Szewczuk</w:t>
            </w:r>
            <w:proofErr w:type="spellEnd"/>
            <w:r w:rsidRPr="001A147B">
              <w:rPr>
                <w:rFonts w:cs="Arial"/>
                <w:lang w:val="en-US"/>
              </w:rPr>
              <w:t xml:space="preserve">, E. </w:t>
            </w:r>
            <w:proofErr w:type="spellStart"/>
            <w:r w:rsidRPr="001A147B">
              <w:rPr>
                <w:rFonts w:cs="Arial"/>
                <w:lang w:val="en-US"/>
              </w:rPr>
              <w:t>Bombiak</w:t>
            </w:r>
            <w:proofErr w:type="spellEnd"/>
            <w:r w:rsidRPr="001A147B">
              <w:rPr>
                <w:rFonts w:cs="Arial"/>
                <w:lang w:val="en-US"/>
              </w:rPr>
              <w:t xml:space="preserve"> (red.), Management of information in the age of digital transformation: The private and public sectors, </w:t>
            </w:r>
            <w:proofErr w:type="spellStart"/>
            <w:r w:rsidR="00AD63C3" w:rsidRPr="00AD63C3">
              <w:rPr>
                <w:lang w:val="en-US"/>
              </w:rPr>
              <w:t>Uniwersytet</w:t>
            </w:r>
            <w:proofErr w:type="spellEnd"/>
            <w:r w:rsidR="00AD63C3" w:rsidRPr="00AD63C3">
              <w:rPr>
                <w:lang w:val="en-US"/>
              </w:rPr>
              <w:t xml:space="preserve"> </w:t>
            </w:r>
            <w:proofErr w:type="spellStart"/>
            <w:r w:rsidR="00AD63C3" w:rsidRPr="00AD63C3">
              <w:rPr>
                <w:lang w:val="en-US"/>
              </w:rPr>
              <w:t>Przyrodniczo-Humanistyczny</w:t>
            </w:r>
            <w:proofErr w:type="spellEnd"/>
            <w:r w:rsidR="00AD63C3" w:rsidRPr="00AD63C3">
              <w:rPr>
                <w:lang w:val="en-US"/>
              </w:rPr>
              <w:t xml:space="preserve"> </w:t>
            </w:r>
            <w:r w:rsidR="00AD63C3">
              <w:rPr>
                <w:rFonts w:cs="Arial"/>
                <w:lang w:val="en-US"/>
              </w:rPr>
              <w:t xml:space="preserve">w </w:t>
            </w:r>
            <w:proofErr w:type="spellStart"/>
            <w:r w:rsidR="00AD63C3">
              <w:rPr>
                <w:rFonts w:cs="Arial"/>
                <w:lang w:val="en-US"/>
              </w:rPr>
              <w:t>Siedlcach</w:t>
            </w:r>
            <w:proofErr w:type="spellEnd"/>
            <w:r w:rsidR="00AD63C3">
              <w:rPr>
                <w:rFonts w:cs="Arial"/>
                <w:lang w:val="en-US"/>
              </w:rPr>
              <w:t xml:space="preserve">, </w:t>
            </w:r>
            <w:proofErr w:type="spellStart"/>
            <w:r w:rsidRPr="001A147B">
              <w:rPr>
                <w:rFonts w:cs="Arial"/>
                <w:lang w:val="en-US"/>
              </w:rPr>
              <w:t>Siedlce</w:t>
            </w:r>
            <w:proofErr w:type="spellEnd"/>
            <w:r w:rsidRPr="001A147B">
              <w:rPr>
                <w:rFonts w:cs="Arial"/>
                <w:lang w:val="en-US"/>
              </w:rPr>
              <w:t xml:space="preserve"> 2019, s. 71–81.</w:t>
            </w:r>
          </w:p>
        </w:tc>
      </w:tr>
      <w:tr w:rsidR="004C06D9" w:rsidRPr="00FC61C0" w14:paraId="0E41270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421C3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FC61C0" w14:paraId="660D50E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83D29F" w14:textId="41B443BB" w:rsidR="004C06D9" w:rsidRPr="00FC61C0" w:rsidRDefault="004C06D9" w:rsidP="00937588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P. Szczypa, Rachunkowość </w:t>
            </w:r>
            <w:r w:rsidR="00E455DE" w:rsidRPr="00FC61C0">
              <w:rPr>
                <w:rFonts w:cs="Arial"/>
              </w:rPr>
              <w:t>zarządcza klucz do sukcesu,</w:t>
            </w:r>
            <w:r w:rsidR="00BB0EC8" w:rsidRPr="00FC61C0">
              <w:rPr>
                <w:rFonts w:cs="Arial"/>
              </w:rPr>
              <w:t xml:space="preserve"> Wydawnictwo</w:t>
            </w:r>
            <w:r w:rsidRPr="00FC61C0">
              <w:rPr>
                <w:rFonts w:cs="Arial"/>
              </w:rPr>
              <w:t xml:space="preserve"> </w:t>
            </w:r>
            <w:proofErr w:type="spellStart"/>
            <w:r w:rsidRPr="00FC61C0">
              <w:rPr>
                <w:rFonts w:cs="Arial"/>
              </w:rPr>
              <w:t>CeDeWu</w:t>
            </w:r>
            <w:proofErr w:type="spellEnd"/>
            <w:r w:rsidRPr="00FC61C0">
              <w:rPr>
                <w:rFonts w:cs="Arial"/>
              </w:rPr>
              <w:t>, Warszawa 2009.</w:t>
            </w:r>
          </w:p>
          <w:p w14:paraId="003400BF" w14:textId="77777777" w:rsidR="004C06D9" w:rsidRPr="00FC61C0" w:rsidRDefault="004C06D9" w:rsidP="00937588">
            <w:pPr>
              <w:pStyle w:val="Akapitzlist"/>
              <w:numPr>
                <w:ilvl w:val="0"/>
                <w:numId w:val="1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A. Jaruga, P. </w:t>
            </w:r>
            <w:proofErr w:type="spellStart"/>
            <w:r w:rsidRPr="00FC61C0">
              <w:rPr>
                <w:rFonts w:cs="Arial"/>
              </w:rPr>
              <w:t>Kabalski</w:t>
            </w:r>
            <w:proofErr w:type="spellEnd"/>
            <w:r w:rsidRPr="00FC61C0">
              <w:rPr>
                <w:rFonts w:cs="Arial"/>
              </w:rPr>
              <w:t>, A. Szychta, Rachunkowość zarządcza, Oficyna a Wolters Kluwer business, Warszawa 2010.</w:t>
            </w:r>
          </w:p>
        </w:tc>
      </w:tr>
      <w:tr w:rsidR="004C06D9" w:rsidRPr="00FC61C0" w14:paraId="3D34129F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7E5FD5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58256B8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B43D1" w14:textId="3B973FFD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 realizowane są metodą wykładu informacyjnego, problemowego i konwersatoryjnego z wykorzystaniem prezentacji multimedialnych. Ćwiczenia polegają na zespołowym i indywidualnym rozwiazywaniu zadań problemowych z zakresu podejmowania decyzji kosztowych w przedsiębiorstwach logistycznych. Ocena wpływ</w:t>
            </w:r>
            <w:r w:rsidR="00E455DE" w:rsidRPr="00FC61C0">
              <w:rPr>
                <w:rFonts w:cs="Arial"/>
              </w:rPr>
              <w:t>u</w:t>
            </w:r>
            <w:r w:rsidRPr="00FC61C0">
              <w:rPr>
                <w:rFonts w:cs="Arial"/>
              </w:rPr>
              <w:t xml:space="preserve"> kosztów na efektywność funkcjonowania przedsiębiorstw realizowana jest z zastosowaniem studium przypadku.</w:t>
            </w:r>
          </w:p>
        </w:tc>
      </w:tr>
      <w:tr w:rsidR="004C06D9" w:rsidRPr="00FC61C0" w14:paraId="17CAB2A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E9B52F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424C205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4CA92" w14:textId="7777777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Weryfikacja efektów uczenia się w zakresie wiedzy następuje na zaliczeniu końcowym (test wyboru) sprawdzającym stopień opanowania przez studentów materiału wykładowego oraz wskazanych pozycji </w:t>
            </w:r>
            <w:r w:rsidRPr="00FC61C0">
              <w:rPr>
                <w:rFonts w:cs="Arial"/>
              </w:rPr>
              <w:lastRenderedPageBreak/>
              <w:t>literatury. Weryfikacja efektów uczenia się w zakresie umiejętności następuje poprzez kolokwium pisemne obejmujące zadania problemowe. 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4C06D9" w:rsidRPr="00FC61C0" w14:paraId="566F5D8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D80EF7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warunki zaliczenia:</w:t>
            </w:r>
          </w:p>
        </w:tc>
      </w:tr>
      <w:tr w:rsidR="004C06D9" w:rsidRPr="00FC61C0" w14:paraId="665D0CF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58430" w14:textId="3FA9F926" w:rsidR="004C06D9" w:rsidRPr="00FC61C0" w:rsidRDefault="00E455DE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Wykład: zaliczenie na ocenę</w:t>
            </w:r>
            <w:r w:rsidRPr="00FC61C0">
              <w:rPr>
                <w:rFonts w:cs="Arial"/>
              </w:rPr>
              <w:br/>
              <w:t>Ćwiczenia: zaliczenie bez oceny</w:t>
            </w:r>
            <w:r w:rsidRPr="00FC61C0">
              <w:rPr>
                <w:rFonts w:cs="Arial"/>
              </w:rPr>
              <w:br/>
              <w:t>Student zalicza wykłady na podstawie pozytywnego wyniku testu wyboru.</w:t>
            </w:r>
            <w:r w:rsidRPr="00FC61C0">
              <w:rPr>
                <w:rFonts w:cs="Arial"/>
              </w:rPr>
              <w:br/>
              <w:t>Procentowy zakres ocen testu z części wykładowej oraz kolokwium z ćwiczeń:</w:t>
            </w:r>
            <w:r w:rsidRPr="00FC61C0">
              <w:rPr>
                <w:rFonts w:cs="Arial"/>
              </w:rPr>
              <w:br/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Pr="00FC61C0">
              <w:rPr>
                <w:rFonts w:cs="Arial"/>
              </w:rPr>
              <w:br/>
              <w:t>50 – 0% – niedostateczny</w:t>
            </w:r>
            <w:r w:rsidRPr="00FC61C0">
              <w:rPr>
                <w:rFonts w:cs="Arial"/>
              </w:rPr>
              <w:br/>
              <w:t>Ogólna ocena z ćwiczeń uwzględnia:</w:t>
            </w:r>
            <w:r w:rsidRPr="00FC61C0">
              <w:rPr>
                <w:rFonts w:cs="Arial"/>
              </w:rPr>
              <w:br/>
              <w:t>- aktywność studenta w dyskusji oraz w rozwiązywaniu zadań problemowych – 30%,</w:t>
            </w:r>
            <w:r w:rsidRPr="00FC61C0">
              <w:rPr>
                <w:rFonts w:cs="Arial"/>
              </w:rPr>
              <w:br/>
              <w:t>- wynik kolokwium pisemnego – 70%.</w:t>
            </w:r>
            <w:r w:rsidRPr="00FC61C0">
              <w:rPr>
                <w:rFonts w:cs="Arial"/>
              </w:rPr>
              <w:br/>
              <w:t>Na ocenę końcową (wpisaną do systemu USOS Web) w 50% wpływa wynik kolokwium z części wykładowej oraz w 50% ogólna ocena z ćwiczeń.</w:t>
            </w:r>
          </w:p>
        </w:tc>
      </w:tr>
      <w:tr w:rsidR="004C06D9" w:rsidRPr="00FC61C0" w14:paraId="0AA4D85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AC820F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4C06D9" w:rsidRPr="00FC61C0" w14:paraId="14E8DD99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0CD8DF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13362478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489F05A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AD68841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2DF306ED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1D701" w14:textId="716BD002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1F8CF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4BA2B3AC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D70F6" w14:textId="3C728001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C3766B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170CABE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3AE4B" w14:textId="22CFA14F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240CC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49BF1F25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A7B14" w14:textId="1E9705ED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08BC6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35EF82D3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A9DB7" w14:textId="65E3353B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testu z części wykładowej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15610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463BC5D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7A986B" w14:textId="77777777" w:rsidR="004C06D9" w:rsidRPr="00FC61C0" w:rsidRDefault="004C06D9" w:rsidP="0064331A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60A74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50 godzin</w:t>
            </w:r>
          </w:p>
        </w:tc>
      </w:tr>
      <w:tr w:rsidR="004C06D9" w:rsidRPr="00FC61C0" w14:paraId="0EA8C84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2217F" w14:textId="77777777" w:rsidR="004C06D9" w:rsidRPr="00FC61C0" w:rsidRDefault="004C06D9" w:rsidP="0064331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BF527" w14:textId="77777777" w:rsidR="004C06D9" w:rsidRPr="00FC61C0" w:rsidRDefault="004C06D9" w:rsidP="00E455DE">
            <w:r w:rsidRPr="00FC61C0">
              <w:t>2</w:t>
            </w:r>
          </w:p>
        </w:tc>
      </w:tr>
      <w:tr w:rsidR="004C06D9" w:rsidRPr="00FC61C0" w14:paraId="530FEC43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C1880BE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34FB0A70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E7AE44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7153E11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59CA2A00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C329F" w14:textId="760E7335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EBFA0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3914135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BA29C7" w14:textId="33F37287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180B8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60CEA58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370497" w14:textId="4B802537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7E4BB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3837E80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15D2C" w14:textId="493B405B" w:rsidR="004C06D9" w:rsidRPr="00FC61C0" w:rsidRDefault="00E455DE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04A1D" w14:textId="77777777" w:rsidR="004C06D9" w:rsidRPr="00FC61C0" w:rsidRDefault="004C06D9" w:rsidP="00E455DE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69D7296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CC51B" w14:textId="5FB3B875" w:rsidR="004C06D9" w:rsidRPr="00FC61C0" w:rsidRDefault="00E455DE" w:rsidP="0064331A">
            <w:r w:rsidRPr="00FC61C0">
              <w:t>przygotowanie do testu z części wykładowej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28CF9" w14:textId="77777777" w:rsidR="004C06D9" w:rsidRPr="00FC61C0" w:rsidRDefault="004C06D9" w:rsidP="00E455DE">
            <w:r w:rsidRPr="00FC61C0">
              <w:t>6 godzin</w:t>
            </w:r>
          </w:p>
        </w:tc>
      </w:tr>
      <w:tr w:rsidR="004C06D9" w:rsidRPr="00FC61C0" w14:paraId="2FBEAA5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D86A0" w14:textId="77777777" w:rsidR="004C06D9" w:rsidRPr="00FC61C0" w:rsidRDefault="004C06D9" w:rsidP="0064331A">
            <w:pPr>
              <w:rPr>
                <w:bCs/>
              </w:rPr>
            </w:pPr>
            <w:r w:rsidRPr="00FC61C0">
              <w:rPr>
                <w:bCs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29944" w14:textId="77777777" w:rsidR="004C06D9" w:rsidRPr="00FC61C0" w:rsidRDefault="004C06D9" w:rsidP="00E455DE">
            <w:r w:rsidRPr="00FC61C0">
              <w:t>50 godzin</w:t>
            </w:r>
          </w:p>
        </w:tc>
      </w:tr>
      <w:tr w:rsidR="004C06D9" w:rsidRPr="00FC61C0" w14:paraId="10090E8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9568C" w14:textId="77777777" w:rsidR="004C06D9" w:rsidRPr="00FC61C0" w:rsidRDefault="004C06D9" w:rsidP="0064331A">
            <w:pPr>
              <w:rPr>
                <w:bCs/>
              </w:rPr>
            </w:pPr>
            <w:r w:rsidRPr="00FC61C0">
              <w:rPr>
                <w:bCs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A0044" w14:textId="77777777" w:rsidR="004C06D9" w:rsidRPr="00FC61C0" w:rsidRDefault="004C06D9" w:rsidP="00E455DE">
            <w:pPr>
              <w:rPr>
                <w:bCs/>
              </w:rPr>
            </w:pPr>
            <w:r w:rsidRPr="00FC61C0">
              <w:rPr>
                <w:bCs/>
              </w:rPr>
              <w:t>2</w:t>
            </w:r>
          </w:p>
        </w:tc>
      </w:tr>
    </w:tbl>
    <w:p w14:paraId="3632E5BF" w14:textId="02FF5F38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19C1A94D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5C85F2D4" w14:textId="77777777" w:rsidR="004C06D9" w:rsidRPr="00FC61C0" w:rsidRDefault="004C06D9" w:rsidP="004450A4">
            <w:pPr>
              <w:pStyle w:val="Nagwek1"/>
              <w:spacing w:before="0" w:after="0" w:line="276" w:lineRule="auto"/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br w:type="page"/>
              <w:t>Sylabus przedmiotu / modułu kształcenia</w:t>
            </w:r>
          </w:p>
        </w:tc>
      </w:tr>
      <w:tr w:rsidR="004C06D9" w:rsidRPr="00FC61C0" w14:paraId="2E74A7AD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588B33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50CA7B" w14:textId="77777777" w:rsidR="004C06D9" w:rsidRPr="00FC61C0" w:rsidRDefault="004C06D9" w:rsidP="0064331A">
            <w:pPr>
              <w:pStyle w:val="Nagwek1"/>
            </w:pPr>
            <w:r w:rsidRPr="00FC61C0">
              <w:t xml:space="preserve"> </w:t>
            </w:r>
            <w:r w:rsidRPr="00FC61C0">
              <w:rPr>
                <w:rFonts w:eastAsia="Arial"/>
              </w:rPr>
              <w:t>Systemy zarządzania w logistyce</w:t>
            </w:r>
          </w:p>
        </w:tc>
      </w:tr>
      <w:tr w:rsidR="004C06D9" w:rsidRPr="00FC61C0" w14:paraId="3ACB5883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516D4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D9A63D" w14:textId="77777777" w:rsidR="004C06D9" w:rsidRPr="00FC61C0" w:rsidRDefault="004C06D9" w:rsidP="004450A4">
            <w:pPr>
              <w:rPr>
                <w:rFonts w:cs="Arial"/>
                <w:lang w:val="en-US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rPr>
                <w:rFonts w:eastAsia="Arial" w:cs="Arial"/>
              </w:rPr>
              <w:t>Management Systems in Logistics</w:t>
            </w:r>
          </w:p>
        </w:tc>
      </w:tr>
      <w:tr w:rsidR="004C06D9" w:rsidRPr="00FC61C0" w14:paraId="76DADD3E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60F783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40C5B" w14:textId="0BD02F6A" w:rsidR="004C06D9" w:rsidRPr="00FC61C0" w:rsidRDefault="00C96C8B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eastAsia="Arial" w:cs="Arial"/>
                <w:sz w:val="21"/>
              </w:rPr>
              <w:t>j</w:t>
            </w:r>
            <w:r w:rsidR="004C06D9" w:rsidRPr="00FC61C0">
              <w:rPr>
                <w:rFonts w:eastAsia="Arial" w:cs="Arial"/>
                <w:sz w:val="21"/>
              </w:rPr>
              <w:t>ęzyk polski</w:t>
            </w:r>
          </w:p>
        </w:tc>
      </w:tr>
      <w:tr w:rsidR="004C06D9" w:rsidRPr="00FC61C0" w14:paraId="6EC353DA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56679B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58A51F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rPr>
                <w:rFonts w:eastAsia="Arial" w:cs="Arial"/>
              </w:rPr>
              <w:t>Logistyka</w:t>
            </w:r>
          </w:p>
        </w:tc>
      </w:tr>
      <w:tr w:rsidR="004C06D9" w:rsidRPr="00FC61C0" w14:paraId="71A17F88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74B7D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BED29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Wydział Nauk Społecznych</w:t>
            </w:r>
          </w:p>
        </w:tc>
      </w:tr>
      <w:tr w:rsidR="004C06D9" w:rsidRPr="00FC61C0" w14:paraId="0294D7CC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BA689B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FD9DA0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rPr>
                <w:rFonts w:eastAsia="Arial" w:cs="Arial"/>
              </w:rPr>
              <w:t>fakultatywny</w:t>
            </w:r>
          </w:p>
        </w:tc>
      </w:tr>
      <w:tr w:rsidR="004C06D9" w:rsidRPr="00FC61C0" w14:paraId="7FB9FD6F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3276A5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26DB5B" w14:textId="3F58C082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C96C8B" w:rsidRPr="00FC61C0">
              <w:rPr>
                <w:rFonts w:cs="Arial"/>
              </w:rPr>
              <w:t>p</w:t>
            </w:r>
            <w:r w:rsidRPr="00FC61C0">
              <w:rPr>
                <w:rFonts w:eastAsia="Arial" w:cs="Arial"/>
              </w:rPr>
              <w:t>ierwszego stopnia</w:t>
            </w:r>
          </w:p>
        </w:tc>
      </w:tr>
      <w:tr w:rsidR="004C06D9" w:rsidRPr="00FC61C0" w14:paraId="48278FD4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D3C813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34DDA3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01230B45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0C59B2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DC032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szósty</w:t>
            </w:r>
          </w:p>
        </w:tc>
      </w:tr>
      <w:tr w:rsidR="004C06D9" w:rsidRPr="00FC61C0" w14:paraId="6AC3449C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874060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17D13F" w14:textId="6E918EFB" w:rsidR="004C06D9" w:rsidRPr="00FC61C0" w:rsidRDefault="00C96C8B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trzy</w:t>
            </w:r>
          </w:p>
        </w:tc>
      </w:tr>
      <w:tr w:rsidR="004C06D9" w:rsidRPr="00FC61C0" w14:paraId="4D1A851C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02C15F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54C51C" w14:textId="3F01488F" w:rsidR="004C06D9" w:rsidRPr="00FC61C0" w:rsidRDefault="00777422" w:rsidP="00173D11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dr </w:t>
            </w:r>
            <w:r w:rsidR="004F7E1B" w:rsidRPr="00FC61C0">
              <w:rPr>
                <w:rFonts w:cs="Arial"/>
              </w:rPr>
              <w:t xml:space="preserve">Monika </w:t>
            </w:r>
            <w:proofErr w:type="spellStart"/>
            <w:r w:rsidR="004F7E1B" w:rsidRPr="00FC61C0">
              <w:rPr>
                <w:rFonts w:cs="Arial"/>
              </w:rPr>
              <w:t>Ojdana-Kościuszko</w:t>
            </w:r>
            <w:proofErr w:type="spellEnd"/>
          </w:p>
        </w:tc>
      </w:tr>
      <w:tr w:rsidR="004C06D9" w:rsidRPr="00FC61C0" w14:paraId="6FAE546F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71570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3BDB3FB" w14:textId="21A185D1" w:rsidR="004C06D9" w:rsidRPr="00FC61C0" w:rsidRDefault="000306AF" w:rsidP="00173D11">
            <w:pPr>
              <w:rPr>
                <w:rFonts w:eastAsia="Arial" w:cs="Arial"/>
              </w:rPr>
            </w:pPr>
            <w:r>
              <w:rPr>
                <w:rFonts w:cs="Arial"/>
              </w:rPr>
              <w:t>d</w:t>
            </w:r>
            <w:r w:rsidR="00777422" w:rsidRPr="00FC61C0">
              <w:rPr>
                <w:rFonts w:cs="Arial"/>
              </w:rPr>
              <w:t>r</w:t>
            </w:r>
            <w:r w:rsidR="004F7E1B" w:rsidRPr="00FC61C0">
              <w:rPr>
                <w:rFonts w:cs="Arial"/>
              </w:rPr>
              <w:t xml:space="preserve"> Monika </w:t>
            </w:r>
            <w:proofErr w:type="spellStart"/>
            <w:r w:rsidR="004F7E1B" w:rsidRPr="00FC61C0">
              <w:rPr>
                <w:rFonts w:cs="Arial"/>
              </w:rPr>
              <w:t>Ojdana-Kościuszko</w:t>
            </w:r>
            <w:proofErr w:type="spellEnd"/>
            <w:r w:rsidR="00476AB2" w:rsidRPr="00FC61C0">
              <w:rPr>
                <w:rFonts w:cs="Arial"/>
              </w:rPr>
              <w:br/>
            </w:r>
            <w:r w:rsidR="00777422" w:rsidRPr="00FC61C0">
              <w:rPr>
                <w:rFonts w:eastAsia="Arial" w:cs="Arial"/>
              </w:rPr>
              <w:t>m</w:t>
            </w:r>
            <w:r w:rsidR="004C06D9" w:rsidRPr="00FC61C0">
              <w:rPr>
                <w:rFonts w:eastAsia="Arial" w:cs="Arial"/>
              </w:rPr>
              <w:t xml:space="preserve">gr Ewa </w:t>
            </w:r>
            <w:proofErr w:type="spellStart"/>
            <w:r w:rsidR="004C06D9" w:rsidRPr="00FC61C0">
              <w:rPr>
                <w:rFonts w:eastAsia="Arial" w:cs="Arial"/>
              </w:rPr>
              <w:t>Kompa</w:t>
            </w:r>
            <w:proofErr w:type="spellEnd"/>
          </w:p>
        </w:tc>
      </w:tr>
      <w:tr w:rsidR="004C06D9" w:rsidRPr="00FC61C0" w14:paraId="7CD3BC3C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DEA25A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C04787A" w14:textId="34A3D47A" w:rsidR="004C06D9" w:rsidRPr="00FC61C0" w:rsidRDefault="004C06D9" w:rsidP="00173D11">
            <w:pPr>
              <w:pStyle w:val="Akapitzlist"/>
              <w:numPr>
                <w:ilvl w:val="0"/>
                <w:numId w:val="19"/>
              </w:numPr>
              <w:ind w:left="357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Zdobycie przez studenta wiedzy z zakresu: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zarządzania logistycznego w przemysłowych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systemach produkcyjnych, poprawy jakości,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optymalizacji i nowoczesności procesów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="00C96C8B" w:rsidRPr="00FC61C0">
              <w:rPr>
                <w:rFonts w:eastAsia="Arial" w:cs="Arial"/>
              </w:rPr>
              <w:t>logistycznych</w:t>
            </w:r>
          </w:p>
          <w:p w14:paraId="21748310" w14:textId="6BF65BD3" w:rsidR="004C06D9" w:rsidRPr="00FC61C0" w:rsidRDefault="004C06D9" w:rsidP="00173D11">
            <w:pPr>
              <w:pStyle w:val="Akapitzlist"/>
              <w:numPr>
                <w:ilvl w:val="0"/>
                <w:numId w:val="19"/>
              </w:numPr>
              <w:ind w:left="357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Zdobycie przez studenta umiejętności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w zakresie rozwiązywania zagadnień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z wybranego zakr</w:t>
            </w:r>
            <w:r w:rsidR="00C96C8B" w:rsidRPr="00FC61C0">
              <w:rPr>
                <w:rFonts w:eastAsia="Arial" w:cs="Arial"/>
              </w:rPr>
              <w:t>esu inżynierii produkcji, w tym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projektowania i modelowania nowych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 xml:space="preserve">i nadzorowania </w:t>
            </w:r>
            <w:r w:rsidR="00C96C8B" w:rsidRPr="00FC61C0">
              <w:rPr>
                <w:rFonts w:eastAsia="Arial" w:cs="Arial"/>
              </w:rPr>
              <w:t>istniejących procesów produkcji w ujęciu logistycznym</w:t>
            </w:r>
          </w:p>
          <w:p w14:paraId="377E2164" w14:textId="26524DBE" w:rsidR="004C06D9" w:rsidRPr="00FC61C0" w:rsidRDefault="004C06D9" w:rsidP="00173D11">
            <w:pPr>
              <w:pStyle w:val="Akapitzlist"/>
              <w:numPr>
                <w:ilvl w:val="0"/>
                <w:numId w:val="19"/>
              </w:numPr>
              <w:ind w:left="357"/>
              <w:rPr>
                <w:rFonts w:cs="Arial"/>
              </w:rPr>
            </w:pPr>
            <w:r w:rsidRPr="00FC61C0">
              <w:rPr>
                <w:rFonts w:eastAsia="Arial" w:cs="Arial"/>
              </w:rPr>
              <w:t>Przygotowanie do zarządzania procesami</w:t>
            </w:r>
            <w:r w:rsidR="0064331A" w:rsidRPr="00FC61C0">
              <w:rPr>
                <w:rFonts w:eastAsia="Arial" w:cs="Arial"/>
              </w:rPr>
              <w:t xml:space="preserve"> </w:t>
            </w:r>
            <w:r w:rsidRPr="00FC61C0">
              <w:rPr>
                <w:rFonts w:eastAsia="Arial" w:cs="Arial"/>
              </w:rPr>
              <w:t>produkcyjnymi w ujęciu logistyki produkcji</w:t>
            </w:r>
          </w:p>
        </w:tc>
      </w:tr>
      <w:tr w:rsidR="004C06D9" w:rsidRPr="00FC61C0" w14:paraId="59D892E4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1E951D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bottom"/>
          </w:tcPr>
          <w:p w14:paraId="4EF6861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83156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29572C55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880E71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9EE82E" w14:textId="76DABDF1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zna podstawowe pojęcia  w zakresie logistyki</w:t>
            </w:r>
            <w:r w:rsidR="005839AB" w:rsidRPr="00FC61C0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53E1277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K_W02</w:t>
            </w:r>
          </w:p>
        </w:tc>
      </w:tr>
      <w:tr w:rsidR="004C06D9" w:rsidRPr="00FC61C0" w14:paraId="6CF11FA9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04C8F33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1E5498" w14:textId="6DE48F29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zna struktury systemów logistycznych</w:t>
            </w:r>
            <w:r w:rsidR="005839AB" w:rsidRPr="00FC61C0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AA0267A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K_W13</w:t>
            </w:r>
          </w:p>
        </w:tc>
      </w:tr>
      <w:tr w:rsidR="004C06D9" w:rsidRPr="00FC61C0" w14:paraId="4F33D914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795894A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4B80B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94DECB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611320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131BAB1C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bottom"/>
          </w:tcPr>
          <w:p w14:paraId="278018A8" w14:textId="5B47CF5C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potrafi modelować produkcyjne/ usługowe procesy logistyczne</w:t>
            </w:r>
            <w:r w:rsidR="005839AB" w:rsidRPr="00FC61C0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83EA372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K_U04</w:t>
            </w:r>
          </w:p>
        </w:tc>
      </w:tr>
      <w:tr w:rsidR="004C06D9" w:rsidRPr="00FC61C0" w14:paraId="1BFCC5B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B8A8FC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3783BE" w14:textId="33B492F9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posługuje się narzędziami planowania i sterowania przepływami materiałowymi</w:t>
            </w:r>
            <w:r w:rsidR="005839AB" w:rsidRPr="00FC61C0">
              <w:rPr>
                <w:rFonts w:eastAsia="Arial"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3C5F2B4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K_U08</w:t>
            </w:r>
          </w:p>
        </w:tc>
      </w:tr>
      <w:tr w:rsidR="004C06D9" w:rsidRPr="00FC61C0" w14:paraId="63AC998F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B39237E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136CD7" w14:textId="31771DBE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t>potrafi pracować samodzielnie i w zespole</w:t>
            </w:r>
            <w:r w:rsidR="005839AB" w:rsidRPr="00FC61C0">
              <w:rPr>
                <w:rFonts w:eastAsia="Arial"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6436CAB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K_U12</w:t>
            </w:r>
          </w:p>
        </w:tc>
      </w:tr>
      <w:tr w:rsidR="004C06D9" w:rsidRPr="00FC61C0" w14:paraId="7731BD6C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F8C010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911447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67C3CB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51417E7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A3CD7FD" w14:textId="77777777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36D336" w14:textId="0684D69A" w:rsidR="004C06D9" w:rsidRPr="00FC61C0" w:rsidRDefault="004143C0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u</w:t>
            </w:r>
            <w:r w:rsidR="00C96C8B" w:rsidRPr="00FC61C0">
              <w:rPr>
                <w:rFonts w:cs="Arial"/>
              </w:rPr>
              <w:t>znaje znaczenie wiedzy w rozwiązywaniu problemów logistycznych, m</w:t>
            </w:r>
            <w:r w:rsidR="004C06D9" w:rsidRPr="00FC61C0">
              <w:rPr>
                <w:rFonts w:cs="Arial"/>
              </w:rPr>
              <w:t>a świadomość konieczności ciągłego uzupełniania i aktualizowania posiadanej przez siebie wiedzy dotyczącej systemów zarządzania w logistyce</w:t>
            </w:r>
            <w:r w:rsidR="00C96C8B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519157" w14:textId="511D6CE6" w:rsidR="004C06D9" w:rsidRPr="00FC61C0" w:rsidRDefault="004C06D9" w:rsidP="00C96C8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eastAsia="Arial" w:cs="Arial"/>
                <w:b/>
              </w:rPr>
              <w:t>K_K0</w:t>
            </w:r>
            <w:r w:rsidR="00C96C8B" w:rsidRPr="00FC61C0">
              <w:rPr>
                <w:rFonts w:eastAsia="Arial" w:cs="Arial"/>
                <w:b/>
              </w:rPr>
              <w:t>1</w:t>
            </w:r>
          </w:p>
        </w:tc>
      </w:tr>
      <w:tr w:rsidR="004C06D9" w:rsidRPr="00FC61C0" w14:paraId="73B8ED29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9D561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DDAA0" w14:textId="33E13E6C" w:rsidR="004C06D9" w:rsidRPr="00FC61C0" w:rsidRDefault="00C96C8B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Wykład, </w:t>
            </w:r>
            <w:r w:rsidR="004C06D9" w:rsidRPr="00FC61C0">
              <w:rPr>
                <w:rFonts w:eastAsia="Arial" w:cs="Arial"/>
              </w:rPr>
              <w:t>ćwiczeni</w:t>
            </w:r>
            <w:r w:rsidRPr="00FC61C0">
              <w:rPr>
                <w:rFonts w:eastAsia="Arial" w:cs="Arial"/>
              </w:rPr>
              <w:t>a audytoryjne</w:t>
            </w:r>
          </w:p>
        </w:tc>
      </w:tr>
      <w:tr w:rsidR="004C06D9" w:rsidRPr="00FC61C0" w14:paraId="7CBFAD12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6F313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4A78814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5F7E2D" w14:textId="1F090E36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eastAsia="Arial" w:cs="Arial"/>
              </w:rPr>
              <w:lastRenderedPageBreak/>
              <w:t>Znajomość podstawowych pojęć z zakresu ekonomii, zarządzania, marketingu</w:t>
            </w:r>
            <w:r w:rsidR="00C96C8B" w:rsidRPr="00FC61C0">
              <w:rPr>
                <w:rFonts w:eastAsia="Arial" w:cs="Arial"/>
              </w:rPr>
              <w:t xml:space="preserve"> i</w:t>
            </w:r>
            <w:r w:rsidRPr="00FC61C0">
              <w:rPr>
                <w:rFonts w:eastAsia="Arial" w:cs="Arial"/>
              </w:rPr>
              <w:t xml:space="preserve"> logistyki</w:t>
            </w:r>
            <w:r w:rsidR="00C96C8B" w:rsidRPr="00FC61C0">
              <w:rPr>
                <w:rFonts w:eastAsia="Arial" w:cs="Arial"/>
              </w:rPr>
              <w:t>.</w:t>
            </w:r>
          </w:p>
        </w:tc>
      </w:tr>
      <w:tr w:rsidR="004C06D9" w:rsidRPr="00FC61C0" w14:paraId="7A69856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C036C9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70B2A09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F316F" w14:textId="77777777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ind w:right="12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Znaczenie i cele logistyki (definicje i etapy rozwoju logistyki, zarządzanie logistyczne, działania logistyczne w firmie, istota łańcucha logistycznego, cele i zadania łańcucha logistycznego, podział łańcucha logistycznego, zarządzanie łańcuchem dostaw, logistyka z perspektywy makroekonomicznej, logistyka w przedsiębiorstwie: wymiar mikroekonomiczny, zmiany strategiczne w łańcuchach dostaw logistyka w przedsiębiorstwie: czynniki wpływające na koszty i znaczenie logistyki)</w:t>
            </w:r>
          </w:p>
          <w:p w14:paraId="56883C93" w14:textId="77777777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ind w:right="34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System i proces logistyczny (istota podejścia systemowego w logistyce system a proces logistyczny klasyfikacja systemów logistycznych, procesy logistyczne w transformacji produktów)</w:t>
            </w:r>
          </w:p>
          <w:p w14:paraId="4388B7A8" w14:textId="77777777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ind w:right="40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Logistyka zaopatrzenia (istota podsystemu zaopatrzenia, logistyka zaopatrzenia w łańcuchu dostaw zarządzanie materiałami, szczególne znaczenie zapasów)</w:t>
            </w:r>
          </w:p>
          <w:p w14:paraId="6EFA8337" w14:textId="480F3DB9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ind w:right="58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Logistyka produkcji (proces produkcyjny, funkcjonowanie systemu produkcyjnego, organizowanie operacji w procesie produkcji, planowanie zapotrzebowania na zdolności produkcyjne, zapasy, logistyka recyrkulacji, wskaźniki monitorujące, obszary zadań logistycznych)</w:t>
            </w:r>
          </w:p>
          <w:p w14:paraId="1B88D75C" w14:textId="77FA0EE8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ind w:right="520"/>
              <w:jc w:val="both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Logistyka dystrybucji (logistyka dystrybucji w łańcuchu dostaw, obsługa klienta, kanały dystrybucji, specjalne uwagi o zapasach w systemach dystrybucji, szacowanie kosztów wyczerpania zapasów, planowanie zasobów dystrybucji (DRP)</w:t>
            </w:r>
          </w:p>
          <w:p w14:paraId="6BBA99FE" w14:textId="77777777" w:rsidR="004C06D9" w:rsidRPr="00FC61C0" w:rsidRDefault="004C06D9" w:rsidP="00937588">
            <w:pPr>
              <w:pStyle w:val="Akapitzlist"/>
              <w:numPr>
                <w:ilvl w:val="0"/>
                <w:numId w:val="20"/>
              </w:numPr>
              <w:tabs>
                <w:tab w:val="left" w:pos="783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Obszary działań logistycznych w ujęciu Systemu Zarządzania Jakością, Środowiskiem i BHP</w:t>
            </w:r>
          </w:p>
        </w:tc>
      </w:tr>
      <w:tr w:rsidR="004C06D9" w:rsidRPr="00FC61C0" w14:paraId="0E6E689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FC8338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05C7C0F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F1D75" w14:textId="77777777" w:rsidR="004C06D9" w:rsidRPr="00FC61C0" w:rsidRDefault="004C06D9" w:rsidP="00937588">
            <w:pPr>
              <w:numPr>
                <w:ilvl w:val="0"/>
                <w:numId w:val="42"/>
              </w:numPr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 xml:space="preserve">T. Pisz, W. Sęk,  </w:t>
            </w:r>
            <w:proofErr w:type="spellStart"/>
            <w:r w:rsidRPr="00FC61C0">
              <w:rPr>
                <w:rFonts w:eastAsia="Arial" w:cs="Arial"/>
              </w:rPr>
              <w:t>Zielecki</w:t>
            </w:r>
            <w:proofErr w:type="spellEnd"/>
            <w:r w:rsidRPr="00FC61C0">
              <w:rPr>
                <w:rFonts w:eastAsia="Arial" w:cs="Arial"/>
              </w:rPr>
              <w:t>, Logistyka w przedsiębiorstwie, PWE, Warszawa 2013.</w:t>
            </w:r>
          </w:p>
          <w:p w14:paraId="2509D89D" w14:textId="77777777" w:rsidR="004C06D9" w:rsidRPr="00FC61C0" w:rsidRDefault="004C06D9" w:rsidP="00937588">
            <w:pPr>
              <w:numPr>
                <w:ilvl w:val="0"/>
                <w:numId w:val="42"/>
              </w:numPr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J. </w:t>
            </w:r>
            <w:proofErr w:type="spellStart"/>
            <w:r w:rsidRPr="00FC61C0">
              <w:rPr>
                <w:rFonts w:eastAsia="Arial" w:cs="Arial"/>
              </w:rPr>
              <w:t>Coyle</w:t>
            </w:r>
            <w:proofErr w:type="spellEnd"/>
            <w:r w:rsidRPr="00FC61C0">
              <w:rPr>
                <w:rFonts w:eastAsia="Arial" w:cs="Arial"/>
              </w:rPr>
              <w:t xml:space="preserve">, E.J. </w:t>
            </w:r>
            <w:proofErr w:type="spellStart"/>
            <w:r w:rsidRPr="00FC61C0">
              <w:rPr>
                <w:rFonts w:eastAsia="Arial" w:cs="Arial"/>
              </w:rPr>
              <w:t>Bardi</w:t>
            </w:r>
            <w:proofErr w:type="spellEnd"/>
            <w:r w:rsidRPr="00FC61C0">
              <w:rPr>
                <w:rFonts w:eastAsia="Arial" w:cs="Arial"/>
              </w:rPr>
              <w:t xml:space="preserve">, C. J. </w:t>
            </w:r>
            <w:proofErr w:type="spellStart"/>
            <w:r w:rsidRPr="00FC61C0">
              <w:rPr>
                <w:rFonts w:eastAsia="Arial" w:cs="Arial"/>
              </w:rPr>
              <w:t>Langley</w:t>
            </w:r>
            <w:proofErr w:type="spellEnd"/>
            <w:r w:rsidRPr="00FC61C0">
              <w:rPr>
                <w:rFonts w:eastAsia="Arial" w:cs="Arial"/>
              </w:rPr>
              <w:t>, Zarządzanie logistyczne, PWE, Warszawa 2010.</w:t>
            </w:r>
          </w:p>
        </w:tc>
      </w:tr>
      <w:tr w:rsidR="004C06D9" w:rsidRPr="00FC61C0" w14:paraId="303D41A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42E44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AA6F97" w14:paraId="0B76DD3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B874B" w14:textId="77777777" w:rsidR="004C06D9" w:rsidRPr="00FC61C0" w:rsidRDefault="004C06D9" w:rsidP="00937588">
            <w:pPr>
              <w:numPr>
                <w:ilvl w:val="0"/>
                <w:numId w:val="43"/>
              </w:numPr>
              <w:tabs>
                <w:tab w:val="left" w:pos="420"/>
              </w:tabs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S. Niziński, J. Żurek, Logistyka ogólna, Wydawnictwa Komunikacji i Łączności WKŁ, Warszawa 2011.</w:t>
            </w:r>
          </w:p>
          <w:p w14:paraId="2F6415DA" w14:textId="53AC9919" w:rsidR="004C06D9" w:rsidRPr="00FC61C0" w:rsidRDefault="004C06D9" w:rsidP="00937588">
            <w:pPr>
              <w:numPr>
                <w:ilvl w:val="0"/>
                <w:numId w:val="43"/>
              </w:numPr>
              <w:tabs>
                <w:tab w:val="left" w:pos="420"/>
              </w:tabs>
              <w:rPr>
                <w:rFonts w:cs="Arial"/>
              </w:rPr>
            </w:pPr>
            <w:r w:rsidRPr="00FC61C0">
              <w:rPr>
                <w:rFonts w:eastAsia="Arial" w:cs="Arial"/>
              </w:rPr>
              <w:t xml:space="preserve">I. </w:t>
            </w:r>
            <w:proofErr w:type="spellStart"/>
            <w:r w:rsidRPr="00FC61C0">
              <w:rPr>
                <w:rFonts w:eastAsia="Arial" w:cs="Arial"/>
              </w:rPr>
              <w:t>Durlik</w:t>
            </w:r>
            <w:proofErr w:type="spellEnd"/>
            <w:r w:rsidRPr="00FC61C0">
              <w:rPr>
                <w:rFonts w:eastAsia="Arial" w:cs="Arial"/>
              </w:rPr>
              <w:t>, Inżynieria</w:t>
            </w:r>
            <w:r w:rsidR="00C96C8B" w:rsidRPr="00FC61C0">
              <w:rPr>
                <w:rFonts w:eastAsia="Arial" w:cs="Arial"/>
              </w:rPr>
              <w:t xml:space="preserve"> zarządzania, Część I </w:t>
            </w:r>
            <w:proofErr w:type="spellStart"/>
            <w:r w:rsidR="00C96C8B" w:rsidRPr="00FC61C0">
              <w:rPr>
                <w:rFonts w:eastAsia="Arial" w:cs="Arial"/>
              </w:rPr>
              <w:t>i</w:t>
            </w:r>
            <w:proofErr w:type="spellEnd"/>
            <w:r w:rsidR="00C96C8B" w:rsidRPr="00FC61C0">
              <w:rPr>
                <w:rFonts w:eastAsia="Arial" w:cs="Arial"/>
              </w:rPr>
              <w:t xml:space="preserve"> II. Wydawnictwo</w:t>
            </w:r>
            <w:r w:rsidRPr="00FC61C0">
              <w:rPr>
                <w:rFonts w:eastAsia="Arial" w:cs="Arial"/>
              </w:rPr>
              <w:t xml:space="preserve"> Placet, Warszawa 2005.</w:t>
            </w:r>
          </w:p>
          <w:p w14:paraId="0A521EDE" w14:textId="573E7FDB" w:rsidR="004F7E1B" w:rsidRPr="001A147B" w:rsidRDefault="004F7E1B" w:rsidP="004F7E1B">
            <w:pPr>
              <w:numPr>
                <w:ilvl w:val="0"/>
                <w:numId w:val="43"/>
              </w:numPr>
              <w:tabs>
                <w:tab w:val="left" w:pos="420"/>
              </w:tabs>
              <w:rPr>
                <w:rFonts w:cs="Arial"/>
                <w:lang w:val="en-US"/>
              </w:rPr>
            </w:pPr>
            <w:r w:rsidRPr="001A147B">
              <w:rPr>
                <w:rFonts w:cs="Arial"/>
                <w:lang w:val="en-US"/>
              </w:rPr>
              <w:t xml:space="preserve">K.Y. Lo </w:t>
            </w:r>
            <w:proofErr w:type="spellStart"/>
            <w:r w:rsidRPr="001A147B">
              <w:rPr>
                <w:rFonts w:cs="Arial"/>
                <w:lang w:val="en-US"/>
              </w:rPr>
              <w:t>Ch</w:t>
            </w:r>
            <w:proofErr w:type="spellEnd"/>
            <w:r w:rsidRPr="001A147B">
              <w:rPr>
                <w:rFonts w:cs="Arial"/>
                <w:lang w:val="en-US"/>
              </w:rPr>
              <w:t xml:space="preserve">, A.C.L. </w:t>
            </w:r>
            <w:proofErr w:type="spellStart"/>
            <w:r w:rsidRPr="001A147B">
              <w:rPr>
                <w:rFonts w:cs="Arial"/>
                <w:lang w:val="en-US"/>
              </w:rPr>
              <w:t>Yeung</w:t>
            </w:r>
            <w:proofErr w:type="spellEnd"/>
            <w:r w:rsidRPr="001A147B">
              <w:rPr>
                <w:rFonts w:cs="Arial"/>
                <w:lang w:val="en-US"/>
              </w:rPr>
              <w:t xml:space="preserve">  T. C. E. Cheng, ISO 9000 and supply chain efficiency: Empirical evidence on inventory and account receivable days, “International Journal of Production Economics”, No. 118</w:t>
            </w:r>
          </w:p>
        </w:tc>
      </w:tr>
      <w:tr w:rsidR="004C06D9" w:rsidRPr="00FC61C0" w14:paraId="46B99D5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A11C4D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7A7BF5C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46E65" w14:textId="3C30282E" w:rsidR="004C06D9" w:rsidRPr="00FC61C0" w:rsidRDefault="004C06D9" w:rsidP="004450A4">
            <w:pPr>
              <w:ind w:right="278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Wykłady realizowane są metodą wykładu informacyjnego i problemowego z wykorzystaniem prezentacji multimedialnych.</w:t>
            </w:r>
            <w:r w:rsidR="0064331A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Ćwiczenia prowadzone są z wykorzystaniem analiz sytuacyjnych organizacji, pozwalających na kształtowanie umiejętności zastosowania wiedzy teoretycznej.</w:t>
            </w:r>
          </w:p>
        </w:tc>
      </w:tr>
      <w:tr w:rsidR="004C06D9" w:rsidRPr="00FC61C0" w14:paraId="24802B0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08FB78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09FB43B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A2647" w14:textId="28BB06D3" w:rsidR="004C06D9" w:rsidRPr="00FC61C0" w:rsidRDefault="004C06D9" w:rsidP="0064331A">
            <w:pPr>
              <w:ind w:right="280"/>
              <w:rPr>
                <w:rFonts w:eastAsia="Arial" w:cs="Arial"/>
              </w:rPr>
            </w:pPr>
            <w:r w:rsidRPr="00FC61C0">
              <w:rPr>
                <w:rFonts w:eastAsia="Arial" w:cs="Arial"/>
              </w:rPr>
              <w:t>Weryfikacja efektów uczenia się z zakresu wiedzy przeprowadzana jest w trakcie kolokwium pisemnego/ustnego sprawdzającego stopień opanowania przez studentów materiału wykładowego oraz wskazanych pozycji literatury.</w:t>
            </w:r>
            <w:r w:rsidR="0064331A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Weryfikacja efektów uczenia się w zakresie umiejętności następuje poprzez kolokwium pisemne z ćwiczeń oraz ocenę analiz sytuacyjnych.</w:t>
            </w:r>
            <w:r w:rsidR="0064331A" w:rsidRPr="00FC61C0">
              <w:rPr>
                <w:rFonts w:eastAsia="Arial" w:cs="Arial"/>
              </w:rPr>
              <w:br/>
            </w:r>
            <w:r w:rsidRPr="00FC61C0">
              <w:rPr>
                <w:rFonts w:eastAsia="Arial" w:cs="Arial"/>
              </w:rPr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4C06D9" w:rsidRPr="00FC61C0" w14:paraId="21AFB0A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60A53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18920ED8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91045" w14:textId="499C2795" w:rsidR="004C06D9" w:rsidRPr="00FC61C0" w:rsidRDefault="004C06D9" w:rsidP="004450A4">
            <w:pPr>
              <w:ind w:left="74"/>
              <w:rPr>
                <w:rFonts w:cs="Arial"/>
              </w:rPr>
            </w:pPr>
            <w:r w:rsidRPr="00FC61C0">
              <w:rPr>
                <w:rFonts w:cs="Arial"/>
              </w:rPr>
              <w:t>Wykład: zaliczenie z oceną</w:t>
            </w:r>
            <w:r w:rsidRPr="00FC61C0">
              <w:rPr>
                <w:rFonts w:cs="Arial"/>
              </w:rPr>
              <w:br/>
              <w:t>Ćwiczenia: zaliczenie bez oceny</w:t>
            </w:r>
            <w:r w:rsidRPr="00FC61C0">
              <w:rPr>
                <w:rFonts w:cs="Arial"/>
              </w:rPr>
              <w:br/>
              <w:t>Procentowy zakres ocen kolokwium z wykładów:</w:t>
            </w:r>
            <w:r w:rsidRPr="00FC61C0">
              <w:rPr>
                <w:rFonts w:cs="Arial"/>
              </w:rPr>
              <w:br/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Pr="00FC61C0">
              <w:rPr>
                <w:rFonts w:cs="Arial"/>
              </w:rPr>
              <w:br/>
              <w:t>50 – 0% – niedostateczny</w:t>
            </w:r>
            <w:r w:rsidRPr="00FC61C0">
              <w:rPr>
                <w:rFonts w:cs="Arial"/>
              </w:rPr>
              <w:br/>
              <w:t>Ocena z ćwiczeń uwzględnia: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lastRenderedPageBreak/>
              <w:t xml:space="preserve">ocenę z </w:t>
            </w:r>
            <w:r w:rsidRPr="00FC61C0">
              <w:rPr>
                <w:rFonts w:eastAsia="Arial" w:cs="Arial"/>
              </w:rPr>
              <w:t xml:space="preserve">kolokwium </w:t>
            </w:r>
            <w:r w:rsidR="00C96C8B" w:rsidRPr="00FC61C0">
              <w:rPr>
                <w:rFonts w:cs="Arial"/>
              </w:rPr>
              <w:t>– maksymalnie</w:t>
            </w:r>
            <w:r w:rsidRPr="00FC61C0">
              <w:rPr>
                <w:rFonts w:cs="Arial"/>
              </w:rPr>
              <w:t xml:space="preserve"> 15 punktów</w:t>
            </w:r>
            <w:r w:rsidR="00C96C8B" w:rsidRPr="00FC61C0">
              <w:rPr>
                <w:rFonts w:cs="Arial"/>
              </w:rPr>
              <w:t>,</w:t>
            </w:r>
            <w:r w:rsidRPr="00FC61C0">
              <w:rPr>
                <w:rFonts w:cs="Arial"/>
              </w:rPr>
              <w:br/>
            </w:r>
            <w:r w:rsidRPr="00FC61C0">
              <w:rPr>
                <w:rFonts w:eastAsia="Arial" w:cs="Arial"/>
              </w:rPr>
              <w:t xml:space="preserve">ocenę z analiz sytuacyjnych </w:t>
            </w:r>
            <w:r w:rsidR="00C96C8B" w:rsidRPr="00FC61C0">
              <w:rPr>
                <w:rFonts w:cs="Arial"/>
              </w:rPr>
              <w:t>– maksymalnie</w:t>
            </w:r>
            <w:r w:rsidRPr="00FC61C0">
              <w:rPr>
                <w:rFonts w:cs="Arial"/>
              </w:rPr>
              <w:t xml:space="preserve"> 15 punktów</w:t>
            </w:r>
            <w:r w:rsidR="00C96C8B" w:rsidRPr="00FC61C0">
              <w:rPr>
                <w:rFonts w:cs="Arial"/>
              </w:rPr>
              <w:t>.</w:t>
            </w:r>
            <w:r w:rsidRPr="00FC61C0">
              <w:rPr>
                <w:rFonts w:cs="Arial"/>
              </w:rPr>
              <w:br/>
              <w:t>Punktowy zakres ocen z ćwiczeń:</w:t>
            </w:r>
            <w:r w:rsidRPr="00FC61C0">
              <w:rPr>
                <w:rFonts w:cs="Arial"/>
              </w:rPr>
              <w:br/>
              <w:t>27,5 – 30,0 punktów – bardzo dobry</w:t>
            </w:r>
            <w:r w:rsidRPr="00FC61C0">
              <w:rPr>
                <w:rFonts w:cs="Arial"/>
              </w:rPr>
              <w:br/>
              <w:t>24,5 – 27,0 punktów – dobry plus</w:t>
            </w:r>
            <w:r w:rsidRPr="00FC61C0">
              <w:rPr>
                <w:rFonts w:cs="Arial"/>
              </w:rPr>
              <w:br/>
              <w:t>24,0 – 21,5 punktów – dobry</w:t>
            </w:r>
            <w:r w:rsidRPr="00FC61C0">
              <w:rPr>
                <w:rFonts w:cs="Arial"/>
              </w:rPr>
              <w:br/>
              <w:t>18,5 – 21,0 punktów – dostateczny plus</w:t>
            </w:r>
            <w:r w:rsidRPr="00FC61C0">
              <w:rPr>
                <w:rFonts w:cs="Arial"/>
              </w:rPr>
              <w:br/>
              <w:t>15,5 – 18,0 punktów – dostateczny</w:t>
            </w:r>
            <w:r w:rsidRPr="00FC61C0">
              <w:rPr>
                <w:rFonts w:cs="Arial"/>
              </w:rPr>
              <w:br/>
              <w:t>Na ocenę końcową z przedmiotu (wpisywaną do systemu USOS Web) w 50% wpływa ocena z wykładów oraz w 50% - ocena z ćwiczeń.</w:t>
            </w:r>
          </w:p>
        </w:tc>
      </w:tr>
      <w:tr w:rsidR="004C06D9" w:rsidRPr="00FC61C0" w14:paraId="3F665A9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6503DF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4C06D9" w:rsidRPr="00FC61C0" w14:paraId="130D2EF1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4AD2FBC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0CAA3C4B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BCE9FC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0D37E8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084C59B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7B9A6" w14:textId="189EE3C6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9FC2E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42572163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97AC5" w14:textId="0C1009F7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7BC7F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30C5CF6B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8B739" w14:textId="0CC9D9BD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9BA89" w14:textId="2D7950EF" w:rsidR="004C06D9" w:rsidRPr="00FC61C0" w:rsidRDefault="00C96C8B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50F58BB6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B317CF" w14:textId="2A0C8D13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5352C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4C06D9" w:rsidRPr="00FC61C0" w14:paraId="6CFC07F3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D9DD4" w14:textId="2FA9B338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CD09D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</w:t>
            </w:r>
          </w:p>
        </w:tc>
      </w:tr>
      <w:tr w:rsidR="004C06D9" w:rsidRPr="00FC61C0" w14:paraId="3A01B83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9EB4B" w14:textId="1B20C25D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545305" w14:textId="391F3CB6" w:rsidR="004C06D9" w:rsidRPr="00FC61C0" w:rsidRDefault="00C96C8B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0C81D7F9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3ED50" w14:textId="6B20E9C0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41B24" w14:textId="698D327C" w:rsidR="004C06D9" w:rsidRPr="00FC61C0" w:rsidRDefault="00C96C8B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65A6874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71F28" w14:textId="77777777" w:rsidR="004C06D9" w:rsidRPr="00FC61C0" w:rsidRDefault="004C06D9" w:rsidP="0064331A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3281B" w14:textId="77777777" w:rsidR="004C06D9" w:rsidRPr="00FC61C0" w:rsidRDefault="004C06D9" w:rsidP="00C96C8B">
            <w:r w:rsidRPr="00FC61C0">
              <w:t>75 godzin</w:t>
            </w:r>
          </w:p>
        </w:tc>
      </w:tr>
      <w:tr w:rsidR="004C06D9" w:rsidRPr="00FC61C0" w14:paraId="56229F1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05ED3" w14:textId="77777777" w:rsidR="004C06D9" w:rsidRPr="00FC61C0" w:rsidRDefault="004C06D9" w:rsidP="0064331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288AF" w14:textId="77777777" w:rsidR="004C06D9" w:rsidRPr="00FC61C0" w:rsidRDefault="004C06D9" w:rsidP="00C96C8B">
            <w:r w:rsidRPr="00FC61C0">
              <w:t>3</w:t>
            </w:r>
          </w:p>
        </w:tc>
      </w:tr>
      <w:tr w:rsidR="004C06D9" w:rsidRPr="00FC61C0" w14:paraId="1D07990F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93DA5A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581A759A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787953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77329E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3C7119D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E7F1F" w14:textId="699DC53C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F8A7F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11971AB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9B9BA" w14:textId="2D456D1C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7063C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0A3590F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6A433" w14:textId="6E0DFD65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62567" w14:textId="05390A82" w:rsidR="004C06D9" w:rsidRPr="00FC61C0" w:rsidRDefault="00C96C8B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2</w:t>
            </w:r>
            <w:r w:rsidR="004C06D9" w:rsidRPr="00FC61C0">
              <w:rPr>
                <w:rFonts w:cs="Arial"/>
              </w:rPr>
              <w:t>9 godzin</w:t>
            </w:r>
          </w:p>
        </w:tc>
      </w:tr>
      <w:tr w:rsidR="004C06D9" w:rsidRPr="00FC61C0" w14:paraId="05E2CF2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76EE8" w14:textId="47721E19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69AF0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</w:t>
            </w:r>
          </w:p>
        </w:tc>
      </w:tr>
      <w:tr w:rsidR="004C06D9" w:rsidRPr="00FC61C0" w14:paraId="334EAD7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26056" w14:textId="4F9A7740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6BA87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0F989FF0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1F264" w14:textId="4D0D92F6" w:rsidR="004C06D9" w:rsidRPr="00FC61C0" w:rsidRDefault="00C96C8B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zaliczenia wykładów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9CD4B4" w14:textId="77777777" w:rsidR="004C06D9" w:rsidRPr="00FC61C0" w:rsidRDefault="004C06D9" w:rsidP="00C96C8B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33F15230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638C" w14:textId="77777777" w:rsidR="004C06D9" w:rsidRPr="00FC61C0" w:rsidRDefault="004C06D9" w:rsidP="0064331A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3D5E4" w14:textId="77777777" w:rsidR="004C06D9" w:rsidRPr="00FC61C0" w:rsidRDefault="004C06D9" w:rsidP="00C96C8B">
            <w:r w:rsidRPr="00FC61C0">
              <w:t>75 godzin</w:t>
            </w:r>
          </w:p>
        </w:tc>
      </w:tr>
      <w:tr w:rsidR="004C06D9" w:rsidRPr="00FC61C0" w14:paraId="67C15B38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AC46B" w14:textId="77777777" w:rsidR="004C06D9" w:rsidRPr="00FC61C0" w:rsidRDefault="004C06D9" w:rsidP="0064331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E1391" w14:textId="77777777" w:rsidR="004C06D9" w:rsidRPr="00FC61C0" w:rsidRDefault="004C06D9" w:rsidP="00C96C8B">
            <w:r w:rsidRPr="00FC61C0">
              <w:t>3</w:t>
            </w:r>
          </w:p>
        </w:tc>
      </w:tr>
    </w:tbl>
    <w:p w14:paraId="19F4A310" w14:textId="4A048AF4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0297CEDF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4F1C0FD2" w14:textId="77777777" w:rsidR="004C06D9" w:rsidRPr="00FC61C0" w:rsidRDefault="004C06D9" w:rsidP="0064331A">
            <w:pPr>
              <w:pStyle w:val="Nagwek1"/>
            </w:pPr>
            <w:r w:rsidRPr="00FC61C0">
              <w:lastRenderedPageBreak/>
              <w:br w:type="page"/>
              <w:t>Sylabus przedmiotu / modułu kształcenia</w:t>
            </w:r>
          </w:p>
        </w:tc>
      </w:tr>
      <w:tr w:rsidR="004C06D9" w:rsidRPr="00FC61C0" w14:paraId="2819AE9C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4E803D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E87693" w14:textId="77777777" w:rsidR="004C06D9" w:rsidRPr="00FC61C0" w:rsidRDefault="004C06D9" w:rsidP="004450A4">
            <w:pPr>
              <w:pStyle w:val="Nagwek1"/>
              <w:spacing w:before="0" w:after="0" w:line="276" w:lineRule="auto"/>
            </w:pPr>
            <w:r w:rsidRPr="00FC61C0">
              <w:t>Zarządzanie procesami logistycznymi</w:t>
            </w:r>
          </w:p>
        </w:tc>
      </w:tr>
      <w:tr w:rsidR="004C06D9" w:rsidRPr="00FC61C0" w14:paraId="6802DADF" w14:textId="77777777" w:rsidTr="004450A4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4C5BE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6EA6D4" w14:textId="5B49FFAC" w:rsidR="004C06D9" w:rsidRPr="00FC61C0" w:rsidRDefault="004C06D9" w:rsidP="004450A4">
            <w:pPr>
              <w:rPr>
                <w:bCs/>
                <w:lang w:val="en-US"/>
              </w:rPr>
            </w:pPr>
            <w:r w:rsidRPr="00FC61C0">
              <w:rPr>
                <w:bCs/>
                <w:lang w:val="en-US"/>
              </w:rPr>
              <w:t xml:space="preserve">Logistics </w:t>
            </w:r>
            <w:r w:rsidR="008B6E39" w:rsidRPr="00FC61C0">
              <w:rPr>
                <w:bCs/>
                <w:lang w:val="en-US"/>
              </w:rPr>
              <w:t>P</w:t>
            </w:r>
            <w:r w:rsidRPr="00FC61C0">
              <w:rPr>
                <w:bCs/>
                <w:lang w:val="en-US"/>
              </w:rPr>
              <w:t xml:space="preserve">rocess </w:t>
            </w:r>
            <w:r w:rsidR="008B6E39" w:rsidRPr="00FC61C0">
              <w:rPr>
                <w:bCs/>
                <w:lang w:val="en-US"/>
              </w:rPr>
              <w:t>M</w:t>
            </w:r>
            <w:r w:rsidRPr="00FC61C0">
              <w:rPr>
                <w:bCs/>
                <w:lang w:val="en-US"/>
              </w:rPr>
              <w:t>anagement</w:t>
            </w:r>
          </w:p>
        </w:tc>
      </w:tr>
      <w:tr w:rsidR="004C06D9" w:rsidRPr="00FC61C0" w14:paraId="0C3CC338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0937E4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EE10" w14:textId="7B4217F5" w:rsidR="004C06D9" w:rsidRPr="00FC61C0" w:rsidRDefault="00F174D7" w:rsidP="004450A4">
            <w:r w:rsidRPr="00FC61C0">
              <w:t>j</w:t>
            </w:r>
            <w:r w:rsidR="004C06D9" w:rsidRPr="00FC61C0">
              <w:t>ęzyk polski</w:t>
            </w:r>
          </w:p>
        </w:tc>
      </w:tr>
      <w:tr w:rsidR="004C06D9" w:rsidRPr="00FC61C0" w14:paraId="62E0F490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1219E1E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FD5635" w14:textId="77777777" w:rsidR="004C06D9" w:rsidRPr="00FC61C0" w:rsidRDefault="004C06D9" w:rsidP="004450A4">
            <w:r w:rsidRPr="00FC61C0">
              <w:t>Logistyka</w:t>
            </w:r>
          </w:p>
        </w:tc>
      </w:tr>
      <w:tr w:rsidR="004C06D9" w:rsidRPr="00FC61C0" w14:paraId="2AC75196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1312D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C612AD" w14:textId="77777777" w:rsidR="004C06D9" w:rsidRPr="00FC61C0" w:rsidRDefault="004C06D9" w:rsidP="004450A4">
            <w:r w:rsidRPr="00FC61C0">
              <w:t>Wydział Nauk Społecznych</w:t>
            </w:r>
          </w:p>
        </w:tc>
      </w:tr>
      <w:tr w:rsidR="004C06D9" w:rsidRPr="00FC61C0" w14:paraId="4BBF1178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B91C00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81CDBF" w14:textId="77777777" w:rsidR="004C06D9" w:rsidRPr="00FC61C0" w:rsidRDefault="004C06D9" w:rsidP="004450A4">
            <w:r w:rsidRPr="00FC61C0">
              <w:t>fakultatywny</w:t>
            </w:r>
          </w:p>
        </w:tc>
      </w:tr>
      <w:tr w:rsidR="004C06D9" w:rsidRPr="00FC61C0" w14:paraId="3B41EB70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C0E16C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8E0AD2" w14:textId="61A2FE43" w:rsidR="004C06D9" w:rsidRPr="00FC61C0" w:rsidRDefault="00F174D7" w:rsidP="004450A4">
            <w:r w:rsidRPr="00FC61C0">
              <w:t>p</w:t>
            </w:r>
            <w:r w:rsidR="004C06D9" w:rsidRPr="00FC61C0">
              <w:t>ierwszego stopnia</w:t>
            </w:r>
          </w:p>
        </w:tc>
      </w:tr>
      <w:tr w:rsidR="004C06D9" w:rsidRPr="00FC61C0" w14:paraId="49CF70CC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AF1F6A9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909C77" w14:textId="77777777" w:rsidR="004C06D9" w:rsidRPr="00FC61C0" w:rsidRDefault="004C06D9" w:rsidP="004450A4">
            <w:r w:rsidRPr="00FC61C0">
              <w:t>trzeci</w:t>
            </w:r>
          </w:p>
        </w:tc>
      </w:tr>
      <w:tr w:rsidR="004C06D9" w:rsidRPr="00FC61C0" w14:paraId="6AA8EDC0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6272DB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14C4D" w14:textId="77777777" w:rsidR="004C06D9" w:rsidRPr="00FC61C0" w:rsidRDefault="004C06D9" w:rsidP="004450A4">
            <w:r w:rsidRPr="00FC61C0">
              <w:t>szósty</w:t>
            </w:r>
          </w:p>
        </w:tc>
      </w:tr>
      <w:tr w:rsidR="004C06D9" w:rsidRPr="00FC61C0" w14:paraId="70ED39CB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DB5DF66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484789" w14:textId="2B0D84DE" w:rsidR="004C06D9" w:rsidRPr="00FC61C0" w:rsidRDefault="00F174D7" w:rsidP="004450A4">
            <w:r w:rsidRPr="00FC61C0">
              <w:t>cztery</w:t>
            </w:r>
          </w:p>
        </w:tc>
      </w:tr>
      <w:tr w:rsidR="004C06D9" w:rsidRPr="00FC61C0" w14:paraId="1CFD6819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7CF17A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CB6C10" w14:textId="11B476CA" w:rsidR="004C06D9" w:rsidRPr="00FC61C0" w:rsidRDefault="000306AF" w:rsidP="000306AF">
            <w:pPr>
              <w:spacing w:line="240" w:lineRule="auto"/>
            </w:pPr>
            <w:r>
              <w:t>prof.</w:t>
            </w:r>
            <w:r w:rsidR="006829A0" w:rsidRPr="00FC61C0">
              <w:t xml:space="preserve"> dr hab. Tomasz Jałowiec</w:t>
            </w:r>
          </w:p>
        </w:tc>
      </w:tr>
      <w:tr w:rsidR="004C06D9" w:rsidRPr="00FC61C0" w14:paraId="766ADFBA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08F4918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9258F0" w14:textId="04F89827" w:rsidR="004C06D9" w:rsidRPr="00FC61C0" w:rsidRDefault="000306AF" w:rsidP="000306AF">
            <w:pPr>
              <w:spacing w:line="240" w:lineRule="auto"/>
            </w:pPr>
            <w:r>
              <w:rPr>
                <w:rFonts w:eastAsia="Times New Roman" w:cs="Arial"/>
                <w:lang w:eastAsia="pl-PL"/>
              </w:rPr>
              <w:t>prof.</w:t>
            </w:r>
            <w:r w:rsidR="006829A0" w:rsidRPr="00FC61C0">
              <w:rPr>
                <w:rFonts w:eastAsia="Times New Roman" w:cs="Arial"/>
                <w:lang w:eastAsia="pl-PL"/>
              </w:rPr>
              <w:t xml:space="preserve"> dr hab. Tomasz Jałowiec</w:t>
            </w:r>
          </w:p>
        </w:tc>
      </w:tr>
      <w:tr w:rsidR="004C06D9" w:rsidRPr="00FC61C0" w14:paraId="576C70FB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D15DC0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6E351" w14:textId="162EA50D" w:rsidR="004C06D9" w:rsidRPr="00FC61C0" w:rsidRDefault="004C06D9" w:rsidP="00476AB2">
            <w:pPr>
              <w:pStyle w:val="Akapitzlist"/>
              <w:numPr>
                <w:ilvl w:val="0"/>
                <w:numId w:val="21"/>
              </w:numPr>
              <w:ind w:left="421" w:hanging="283"/>
            </w:pPr>
            <w:r w:rsidRPr="00FC61C0">
              <w:t>Zrozumienie istoty procesów logistycznych i ich struktury oraz poznanie typowych procesów logistycznych re</w:t>
            </w:r>
            <w:r w:rsidR="00F174D7" w:rsidRPr="00FC61C0">
              <w:t>alizowanych w przedsiębiorstwie</w:t>
            </w:r>
          </w:p>
          <w:p w14:paraId="7F6B6E1E" w14:textId="767118F2" w:rsidR="004C06D9" w:rsidRPr="00FC61C0" w:rsidRDefault="004C06D9" w:rsidP="00476AB2">
            <w:pPr>
              <w:pStyle w:val="Akapitzlist"/>
              <w:numPr>
                <w:ilvl w:val="0"/>
                <w:numId w:val="21"/>
              </w:numPr>
              <w:ind w:left="421" w:hanging="283"/>
            </w:pPr>
            <w:r w:rsidRPr="00FC61C0">
              <w:t>Nabycie przez studenta umiejętności rozwiązywania problemów z zakresu zarządzania procesami logistycznymi</w:t>
            </w:r>
          </w:p>
        </w:tc>
      </w:tr>
      <w:tr w:rsidR="004C06D9" w:rsidRPr="00FC61C0" w14:paraId="56B4D95F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6371F3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BB5F04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D09A1B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1CEF80C9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03EA00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34EFB1" w14:textId="77777777" w:rsidR="004C06D9" w:rsidRPr="00FC61C0" w:rsidRDefault="004C06D9" w:rsidP="004450A4">
            <w:r w:rsidRPr="00FC61C0">
              <w:t>ma wiedzę z zakresu zarządzania procesami logistycznymi realizowanymi w przedsiębiorstwie,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1DC5682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K_W10</w:t>
            </w:r>
          </w:p>
        </w:tc>
      </w:tr>
      <w:tr w:rsidR="004C06D9" w:rsidRPr="00FC61C0" w14:paraId="5569F08A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B2C6468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14A4E6" w14:textId="77777777" w:rsidR="004C06D9" w:rsidRPr="00FC61C0" w:rsidRDefault="004C06D9" w:rsidP="004450A4">
            <w:r w:rsidRPr="00FC61C0">
              <w:t>ma pogłębioną wiedzę z zakresu procesów logistycznych w zaopatrzeniu, produkcji i dystrybucji oraz procesów utylizacyjnych.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006F174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K_W13</w:t>
            </w:r>
          </w:p>
        </w:tc>
      </w:tr>
      <w:tr w:rsidR="004C06D9" w:rsidRPr="00FC61C0" w14:paraId="3F76E3A6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3DD2A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C6EF1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CCF1574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3612947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F082F58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80D2D39" w14:textId="77777777" w:rsidR="004C06D9" w:rsidRPr="00FC61C0" w:rsidRDefault="004C06D9" w:rsidP="004450A4">
            <w:r w:rsidRPr="00FC61C0">
              <w:t>potrafi planować, organizować, realizować i kontrolować procesy logistyki zaopatrzenia, produkcji i dystrybucji,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8C868C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K_U02</w:t>
            </w:r>
          </w:p>
        </w:tc>
      </w:tr>
      <w:tr w:rsidR="004C06D9" w:rsidRPr="00FC61C0" w14:paraId="52CE814A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D6200E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985A82" w14:textId="77777777" w:rsidR="004C06D9" w:rsidRPr="00FC61C0" w:rsidRDefault="004C06D9" w:rsidP="004450A4">
            <w:r w:rsidRPr="00FC61C0">
              <w:t>potrafi zarządzać procesami logistycznymi realizowanymi w przedsiębiorstwie,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D4E128" w14:textId="25462B80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K_U04</w:t>
            </w:r>
            <w:r w:rsidR="00476AB2" w:rsidRPr="00FC61C0">
              <w:rPr>
                <w:b/>
                <w:bCs/>
              </w:rPr>
              <w:br/>
            </w:r>
            <w:r w:rsidRPr="00FC61C0">
              <w:rPr>
                <w:b/>
                <w:bCs/>
              </w:rPr>
              <w:t>K_U08</w:t>
            </w:r>
          </w:p>
        </w:tc>
      </w:tr>
      <w:tr w:rsidR="004C06D9" w:rsidRPr="00FC61C0" w14:paraId="2C14035E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742D1D7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791CC4" w14:textId="77777777" w:rsidR="004C06D9" w:rsidRPr="00FC61C0" w:rsidRDefault="004C06D9" w:rsidP="004450A4">
            <w:r w:rsidRPr="00FC61C0">
              <w:t>ma świadomość poziomu swojej wiedzy i umiejętności w zakresie zarządzania procesami logistycznymi oraz rozumie potrzebę jej ciągłego aktualizowania,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51681C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K_U12</w:t>
            </w:r>
          </w:p>
        </w:tc>
      </w:tr>
      <w:tr w:rsidR="004C06D9" w:rsidRPr="00FC61C0" w14:paraId="41119B8E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D1F71B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018501" w14:textId="77777777" w:rsidR="004C06D9" w:rsidRPr="00FC61C0" w:rsidRDefault="004C06D9" w:rsidP="004450A4">
            <w:r w:rsidRPr="00FC61C0">
              <w:t>pracuje w zespole zarządzającym procesami logistycznymi i potrafi odgrywać w nim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5821B3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K_U13</w:t>
            </w:r>
          </w:p>
        </w:tc>
      </w:tr>
      <w:tr w:rsidR="004C06D9" w:rsidRPr="00FC61C0" w14:paraId="63D79F76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B89740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334D11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C45263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045875A9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20D5465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6BA16D" w14:textId="77777777" w:rsidR="004C06D9" w:rsidRPr="00FC61C0" w:rsidRDefault="004C06D9" w:rsidP="004450A4">
            <w:r w:rsidRPr="00FC61C0">
              <w:t>myśli i działa w sposób przedsiębiorczy i innowacyjny, wykorzystując i rozwijając swoją kreatywność i zdolności innowacyjnego współdziałania.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1C9A4E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rPr>
                <w:b/>
                <w:bCs/>
              </w:rPr>
              <w:t>K_K05</w:t>
            </w:r>
          </w:p>
        </w:tc>
      </w:tr>
      <w:tr w:rsidR="004C06D9" w:rsidRPr="00FC61C0" w14:paraId="63128ED6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6874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048B8" w14:textId="4D4DFEAA" w:rsidR="004C06D9" w:rsidRPr="00FC61C0" w:rsidRDefault="00F174D7" w:rsidP="004450A4">
            <w:r w:rsidRPr="00FC61C0">
              <w:t xml:space="preserve">Wykład, </w:t>
            </w:r>
            <w:r w:rsidR="004C06D9" w:rsidRPr="00FC61C0">
              <w:t>ćwiczenia audytoryjne</w:t>
            </w:r>
          </w:p>
        </w:tc>
      </w:tr>
      <w:tr w:rsidR="004C06D9" w:rsidRPr="00FC61C0" w14:paraId="174D39CF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FE995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4CB07BC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F6B35" w14:textId="4355C446" w:rsidR="004C06D9" w:rsidRPr="00FC61C0" w:rsidRDefault="00F174D7" w:rsidP="004450A4">
            <w:r w:rsidRPr="00FC61C0">
              <w:t>Znajomość podstawowych zagadnień z zakresu zarządzania i logistyki.</w:t>
            </w:r>
          </w:p>
        </w:tc>
      </w:tr>
      <w:tr w:rsidR="004C06D9" w:rsidRPr="00FC61C0" w14:paraId="240A314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989BC5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482590A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11B0C3" w14:textId="52FFE4D6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lastRenderedPageBreak/>
              <w:t>Po</w:t>
            </w:r>
            <w:r w:rsidR="00F174D7" w:rsidRPr="00FC61C0">
              <w:t>dejście procesowe w zarządzaniu</w:t>
            </w:r>
          </w:p>
          <w:p w14:paraId="5FB6EA40" w14:textId="4BB40FC4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 xml:space="preserve">Procesy </w:t>
            </w:r>
            <w:r w:rsidR="00F174D7" w:rsidRPr="00FC61C0">
              <w:t>logistyczne w przedsiębiorstwie</w:t>
            </w:r>
          </w:p>
          <w:p w14:paraId="0745890C" w14:textId="77777777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Zastosowanie logistyki w planowaniu marketingowym</w:t>
            </w:r>
          </w:p>
          <w:p w14:paraId="11A74523" w14:textId="66402777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</w:t>
            </w:r>
            <w:r w:rsidR="00F174D7" w:rsidRPr="00FC61C0">
              <w:t>arządzanie procesem dystrybucji</w:t>
            </w:r>
          </w:p>
          <w:p w14:paraId="591416E5" w14:textId="74EC763C" w:rsidR="004C06D9" w:rsidRPr="00FC61C0" w:rsidRDefault="00F174D7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Zarządzanie procesem zakupów</w:t>
            </w:r>
          </w:p>
          <w:p w14:paraId="72BF3E75" w14:textId="76C579AC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Zar</w:t>
            </w:r>
            <w:r w:rsidR="00F174D7" w:rsidRPr="00FC61C0">
              <w:t>ządzanie procesem magazynowania</w:t>
            </w:r>
          </w:p>
          <w:p w14:paraId="2DCC0498" w14:textId="20DC9318" w:rsidR="004C06D9" w:rsidRPr="00FC61C0" w:rsidRDefault="00F174D7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Zarządzanie procesem transportu</w:t>
            </w:r>
          </w:p>
          <w:p w14:paraId="06D8F8E3" w14:textId="0AEBB6C4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Zarzą</w:t>
            </w:r>
            <w:r w:rsidR="00F174D7" w:rsidRPr="00FC61C0">
              <w:t>dzanie procesami utylizacyjnymi</w:t>
            </w:r>
          </w:p>
          <w:p w14:paraId="4CD0E2BF" w14:textId="47C9EB71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Ła</w:t>
            </w:r>
            <w:r w:rsidR="00F174D7" w:rsidRPr="00FC61C0">
              <w:t>ńcuch logistyczny</w:t>
            </w:r>
          </w:p>
          <w:p w14:paraId="0497A1C4" w14:textId="6DEED550" w:rsidR="004C06D9" w:rsidRPr="00FC61C0" w:rsidRDefault="004C06D9" w:rsidP="00937588">
            <w:pPr>
              <w:pStyle w:val="Akapitzlist"/>
              <w:numPr>
                <w:ilvl w:val="0"/>
                <w:numId w:val="22"/>
              </w:numPr>
            </w:pPr>
            <w:r w:rsidRPr="00FC61C0">
              <w:t>Wykorzystanie badań operacyjnych w zarządzaniu procesami logistycznymi</w:t>
            </w:r>
          </w:p>
        </w:tc>
      </w:tr>
      <w:tr w:rsidR="004C06D9" w:rsidRPr="00FC61C0" w14:paraId="68CB331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42B363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4C06D9" w:rsidRPr="00FC61C0" w14:paraId="411A9C3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B88D8D" w14:textId="31E3D6C3" w:rsidR="004C06D9" w:rsidRPr="00FC61C0" w:rsidRDefault="004C06D9" w:rsidP="00937588">
            <w:pPr>
              <w:pStyle w:val="Akapitzlist"/>
              <w:numPr>
                <w:ilvl w:val="0"/>
                <w:numId w:val="23"/>
              </w:numPr>
            </w:pPr>
            <w:r w:rsidRPr="00FC61C0">
              <w:t xml:space="preserve">J. </w:t>
            </w:r>
            <w:proofErr w:type="spellStart"/>
            <w:r w:rsidRPr="00FC61C0">
              <w:t>Łunarski</w:t>
            </w:r>
            <w:proofErr w:type="spellEnd"/>
            <w:r w:rsidRPr="00FC61C0">
              <w:t>, Projektowanie procesów technicznych, produkcyjnych i gospodarczych, Oficyna Wydawnicza Politec</w:t>
            </w:r>
            <w:r w:rsidR="00663CA1" w:rsidRPr="00FC61C0">
              <w:t>hniki Rzeszowskiej, Rzeszów 2014</w:t>
            </w:r>
            <w:r w:rsidRPr="00FC61C0">
              <w:t>.</w:t>
            </w:r>
          </w:p>
          <w:p w14:paraId="411B26E0" w14:textId="61EAD702" w:rsidR="004C06D9" w:rsidRPr="00FC61C0" w:rsidRDefault="004C06D9" w:rsidP="00937588">
            <w:pPr>
              <w:pStyle w:val="Akapitzlist"/>
              <w:numPr>
                <w:ilvl w:val="0"/>
                <w:numId w:val="23"/>
              </w:numPr>
            </w:pPr>
            <w:r w:rsidRPr="00FC61C0">
              <w:t>E. Skrzypek, M. Hofman, Zarządzanie p</w:t>
            </w:r>
            <w:r w:rsidR="00F174D7" w:rsidRPr="00FC61C0">
              <w:t>rocesami w przedsiębiorstwie - i</w:t>
            </w:r>
            <w:r w:rsidRPr="00FC61C0">
              <w:t xml:space="preserve">dentyfikowanie, pomiar, usprawnianie, Oficyna a </w:t>
            </w:r>
            <w:proofErr w:type="spellStart"/>
            <w:r w:rsidRPr="00FC61C0">
              <w:t>Wolters</w:t>
            </w:r>
            <w:proofErr w:type="spellEnd"/>
            <w:r w:rsidRPr="00FC61C0">
              <w:t xml:space="preserve"> </w:t>
            </w:r>
            <w:proofErr w:type="spellStart"/>
            <w:r w:rsidRPr="00FC61C0">
              <w:t>Kluwers</w:t>
            </w:r>
            <w:proofErr w:type="spellEnd"/>
            <w:r w:rsidRPr="00FC61C0">
              <w:t xml:space="preserve"> business, Warszawa 2010.</w:t>
            </w:r>
          </w:p>
          <w:p w14:paraId="612770AE" w14:textId="5AD3A1B1" w:rsidR="004C06D9" w:rsidRPr="00FC61C0" w:rsidRDefault="004C06D9" w:rsidP="00937588">
            <w:pPr>
              <w:pStyle w:val="Akapitzlist"/>
              <w:numPr>
                <w:ilvl w:val="0"/>
                <w:numId w:val="23"/>
              </w:numPr>
            </w:pPr>
            <w:r w:rsidRPr="00FC61C0">
              <w:t xml:space="preserve">S.E. </w:t>
            </w:r>
            <w:proofErr w:type="spellStart"/>
            <w:r w:rsidRPr="00FC61C0">
              <w:t>Dworecki</w:t>
            </w:r>
            <w:proofErr w:type="spellEnd"/>
            <w:r w:rsidRPr="00FC61C0">
              <w:t xml:space="preserve">, J. </w:t>
            </w:r>
            <w:proofErr w:type="spellStart"/>
            <w:r w:rsidRPr="00FC61C0">
              <w:t>Berny</w:t>
            </w:r>
            <w:proofErr w:type="spellEnd"/>
            <w:r w:rsidRPr="00FC61C0">
              <w:t xml:space="preserve">, Zarządzanie procesami logistycznymi, </w:t>
            </w:r>
            <w:proofErr w:type="spellStart"/>
            <w:r w:rsidRPr="00FC61C0">
              <w:t>Reprograf</w:t>
            </w:r>
            <w:proofErr w:type="spellEnd"/>
            <w:r w:rsidRPr="00FC61C0">
              <w:t>, Radom 2005.</w:t>
            </w:r>
          </w:p>
        </w:tc>
      </w:tr>
      <w:tr w:rsidR="004C06D9" w:rsidRPr="00FC61C0" w14:paraId="4A58E84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4E82ED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FC61C0" w14:paraId="50E3ACD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4029F" w14:textId="77777777" w:rsidR="004C06D9" w:rsidRPr="00FC61C0" w:rsidRDefault="004C06D9" w:rsidP="00937588">
            <w:pPr>
              <w:pStyle w:val="Akapitzlist"/>
              <w:numPr>
                <w:ilvl w:val="0"/>
                <w:numId w:val="24"/>
              </w:numPr>
            </w:pPr>
            <w:r w:rsidRPr="00FC61C0">
              <w:t xml:space="preserve">Z. Jędrzejczyk, K. Kukuła, J. Skrzypek, A. </w:t>
            </w:r>
            <w:proofErr w:type="spellStart"/>
            <w:r w:rsidRPr="00FC61C0">
              <w:t>Walkosz</w:t>
            </w:r>
            <w:proofErr w:type="spellEnd"/>
            <w:r w:rsidRPr="00FC61C0">
              <w:t>, Badania operacyjne w przykładach i zadaniach, Wydawnictwo Naukowe PWN, Warszawa 2004.</w:t>
            </w:r>
          </w:p>
          <w:p w14:paraId="13758041" w14:textId="77777777" w:rsidR="004C06D9" w:rsidRPr="00FC61C0" w:rsidRDefault="004C06D9" w:rsidP="00937588">
            <w:pPr>
              <w:pStyle w:val="Akapitzlist"/>
              <w:numPr>
                <w:ilvl w:val="0"/>
                <w:numId w:val="24"/>
              </w:numPr>
            </w:pPr>
            <w:r w:rsidRPr="00FC61C0">
              <w:t xml:space="preserve">A. </w:t>
            </w:r>
            <w:proofErr w:type="spellStart"/>
            <w:r w:rsidRPr="00FC61C0">
              <w:t>Bitkowska</w:t>
            </w:r>
            <w:proofErr w:type="spellEnd"/>
            <w:r w:rsidRPr="00FC61C0">
              <w:t>, Zarządzanie procesami biznesowymi w przedsiębiorstwie, Wyższa Szkoła Finansów i Zarządzania w Warszawie, Warszawa 2009.</w:t>
            </w:r>
          </w:p>
          <w:p w14:paraId="7FEF0FF8" w14:textId="77777777" w:rsidR="004C06D9" w:rsidRPr="00FC61C0" w:rsidRDefault="004C06D9" w:rsidP="00937588">
            <w:pPr>
              <w:pStyle w:val="Akapitzlist"/>
              <w:numPr>
                <w:ilvl w:val="0"/>
                <w:numId w:val="24"/>
              </w:numPr>
              <w:rPr>
                <w:lang w:val="en-US"/>
              </w:rPr>
            </w:pPr>
            <w:r w:rsidRPr="00FC61C0">
              <w:rPr>
                <w:lang w:val="en-US"/>
              </w:rPr>
              <w:t>J. Jeston, J. Nelis, Business Process Management, Elsevier, Oxford 2006.</w:t>
            </w:r>
          </w:p>
          <w:p w14:paraId="1DC60612" w14:textId="6C4DE694" w:rsidR="00663CA1" w:rsidRPr="00FC61C0" w:rsidRDefault="00663CA1" w:rsidP="00937588">
            <w:pPr>
              <w:pStyle w:val="Akapitzlist"/>
              <w:numPr>
                <w:ilvl w:val="0"/>
                <w:numId w:val="24"/>
              </w:numPr>
            </w:pPr>
            <w:r w:rsidRPr="00FC61C0">
              <w:t xml:space="preserve">E. Kowalska-Napora, Projektowanie procesów logistycznych, </w:t>
            </w:r>
            <w:proofErr w:type="spellStart"/>
            <w:r w:rsidRPr="00FC61C0">
              <w:t>Economicus</w:t>
            </w:r>
            <w:proofErr w:type="spellEnd"/>
            <w:r w:rsidRPr="00FC61C0">
              <w:t>, Szczecin 2012.</w:t>
            </w:r>
          </w:p>
        </w:tc>
      </w:tr>
      <w:tr w:rsidR="004C06D9" w:rsidRPr="00FC61C0" w14:paraId="74D1A1D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69A45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1BB24E9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24392D" w14:textId="637B1F80" w:rsidR="004C06D9" w:rsidRPr="00FC61C0" w:rsidRDefault="004C06D9" w:rsidP="00F174D7">
            <w:r w:rsidRPr="00FC61C0">
              <w:t>Wykłady realizowane są metodą wykładu informacyjnego i problemowego z wykorzystaniem prezentacji multimedialnych.</w:t>
            </w:r>
            <w:r w:rsidR="0064331A" w:rsidRPr="00FC61C0">
              <w:br/>
            </w:r>
            <w:r w:rsidRPr="00FC61C0">
              <w:t xml:space="preserve">Ćwiczenia audytoryjne </w:t>
            </w:r>
            <w:r w:rsidR="00F174D7" w:rsidRPr="00FC61C0">
              <w:t>realizowane są z wykorzystaniem metody analizy sytuacyjnej, dyskusji, pracy w grupach, rozwiązywania</w:t>
            </w:r>
            <w:r w:rsidRPr="00FC61C0">
              <w:t xml:space="preserve"> zadań</w:t>
            </w:r>
            <w:r w:rsidR="00F174D7" w:rsidRPr="00FC61C0">
              <w:t xml:space="preserve"> problemowych i burzy mózgów.</w:t>
            </w:r>
            <w:r w:rsidRPr="00FC61C0">
              <w:t xml:space="preserve"> </w:t>
            </w:r>
            <w:r w:rsidR="00F174D7" w:rsidRPr="00FC61C0">
              <w:t xml:space="preserve">Są to metody </w:t>
            </w:r>
            <w:r w:rsidRPr="00FC61C0">
              <w:t>pozwalające na kształtowanie umiejętności praktycznego zastosowania wiedzy teoretycznej.</w:t>
            </w:r>
          </w:p>
        </w:tc>
      </w:tr>
      <w:tr w:rsidR="004C06D9" w:rsidRPr="00FC61C0" w14:paraId="6DD9737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227E99A7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29B43EC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568188" w14:textId="59A0359D" w:rsidR="004C06D9" w:rsidRPr="00FC61C0" w:rsidRDefault="004C06D9" w:rsidP="004450A4">
            <w:r w:rsidRPr="00FC61C0">
              <w:t>Weryfikacja efektów uczenia się z zakresu wiedzy przeprowadzana jest w trakcie egzaminu pisemnego/ustnego sprawdzającego stopień opanowania przez studentów materiału wykładowego oraz wskazanych pozycji literatury.</w:t>
            </w:r>
            <w:r w:rsidR="0064331A" w:rsidRPr="00FC61C0">
              <w:br/>
            </w:r>
            <w:r w:rsidRPr="00FC61C0">
              <w:t>Weryfikacja efektów uczenia się w zakresie umiejętności następuje poprzez kolokwium pisemne z ćwiczeń oraz ocenę analiz sytuacyjnych.</w:t>
            </w:r>
            <w:r w:rsidR="0064331A" w:rsidRPr="00FC61C0">
              <w:br/>
            </w:r>
            <w:r w:rsidRPr="00FC61C0">
              <w:t>Weryfikacja efektów uczenia się w zakresie kompetencji społecznych odbywa się poprzez ocenę aktywności studenta, sposobów argumentowania własnych poglądów, a także podejmowanych przez niego decyzji i wyborów w trakcie zadań wykonywanych indywidualnie bądź zespołowo podczas ćwiczeń.</w:t>
            </w:r>
          </w:p>
        </w:tc>
      </w:tr>
      <w:tr w:rsidR="004C06D9" w:rsidRPr="00FC61C0" w14:paraId="4586950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2D8782A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746B639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B56188" w14:textId="5775B543" w:rsidR="004C06D9" w:rsidRPr="00FC61C0" w:rsidRDefault="004C06D9" w:rsidP="0064331A">
            <w:r w:rsidRPr="00FC61C0">
              <w:t>Wykład: egzamin</w:t>
            </w:r>
            <w:r w:rsidR="0064331A" w:rsidRPr="00FC61C0">
              <w:br/>
            </w:r>
            <w:r w:rsidRPr="00FC61C0">
              <w:t>Ćwiczenia: zaliczenie bez oceny</w:t>
            </w:r>
            <w:r w:rsidR="0064331A" w:rsidRPr="00FC61C0">
              <w:br/>
            </w:r>
            <w:r w:rsidRPr="00FC61C0">
              <w:t>Procentowy zakres ocen z egzaminu:</w:t>
            </w:r>
            <w:r w:rsidR="0064331A" w:rsidRPr="00FC61C0">
              <w:br/>
            </w:r>
            <w:r w:rsidRPr="00FC61C0">
              <w:t>91 – 100% – bardzo dobry</w:t>
            </w:r>
            <w:r w:rsidR="0064331A" w:rsidRPr="00FC61C0">
              <w:br/>
            </w:r>
            <w:r w:rsidRPr="00FC61C0">
              <w:t>81 – 90% – dobry plus</w:t>
            </w:r>
            <w:r w:rsidR="0064331A" w:rsidRPr="00FC61C0">
              <w:br/>
            </w:r>
            <w:r w:rsidRPr="00FC61C0">
              <w:t>71 – 80% – dobry</w:t>
            </w:r>
            <w:r w:rsidR="0064331A" w:rsidRPr="00FC61C0">
              <w:br/>
            </w:r>
            <w:r w:rsidRPr="00FC61C0">
              <w:t>61 – 70% – dostateczny plus</w:t>
            </w:r>
            <w:r w:rsidR="0064331A" w:rsidRPr="00FC61C0">
              <w:br/>
            </w:r>
            <w:r w:rsidRPr="00FC61C0">
              <w:t>51 – 60% – dostateczny</w:t>
            </w:r>
            <w:r w:rsidR="0064331A" w:rsidRPr="00FC61C0">
              <w:br/>
            </w:r>
            <w:r w:rsidRPr="00FC61C0">
              <w:t>50 – 0% – niedostateczny</w:t>
            </w:r>
            <w:r w:rsidR="0064331A" w:rsidRPr="00FC61C0">
              <w:br/>
            </w:r>
            <w:r w:rsidRPr="00FC61C0">
              <w:t>Punktowy zakres ocen z ćwiczeń:</w:t>
            </w:r>
            <w:r w:rsidR="0064331A" w:rsidRPr="00FC61C0">
              <w:br/>
            </w:r>
            <w:r w:rsidRPr="00FC61C0">
              <w:t>27,5 – 30,0 pkt – bardzo dobry</w:t>
            </w:r>
            <w:r w:rsidR="0064331A" w:rsidRPr="00FC61C0">
              <w:br/>
            </w:r>
            <w:r w:rsidRPr="00FC61C0">
              <w:t>24,5 – 27,0 pkt – dobry plus</w:t>
            </w:r>
            <w:r w:rsidR="0064331A" w:rsidRPr="00FC61C0">
              <w:br/>
            </w:r>
            <w:r w:rsidRPr="00FC61C0">
              <w:t>24,0 – 21,5 pkt – dobry</w:t>
            </w:r>
            <w:r w:rsidR="0064331A" w:rsidRPr="00FC61C0">
              <w:br/>
            </w:r>
            <w:r w:rsidRPr="00FC61C0">
              <w:t>18,5 – 21,0 pkt – dostateczny plus</w:t>
            </w:r>
            <w:r w:rsidR="0064331A" w:rsidRPr="00FC61C0">
              <w:br/>
            </w:r>
            <w:r w:rsidRPr="00FC61C0">
              <w:lastRenderedPageBreak/>
              <w:t>15,5 – 18,0 pkt – dostateczny</w:t>
            </w:r>
            <w:r w:rsidR="0064331A" w:rsidRPr="00FC61C0">
              <w:br/>
            </w:r>
            <w:r w:rsidRPr="00FC61C0">
              <w:t>Za aktywność na ćwiczeniach oraz wykonane projekty studenci otrzymują punkty dodatkowe</w:t>
            </w:r>
            <w:r w:rsidR="00F174D7" w:rsidRPr="00FC61C0">
              <w:t>, które</w:t>
            </w:r>
            <w:r w:rsidRPr="00FC61C0">
              <w:t xml:space="preserve"> doliczane</w:t>
            </w:r>
            <w:r w:rsidR="00F174D7" w:rsidRPr="00FC61C0">
              <w:t xml:space="preserve"> są</w:t>
            </w:r>
            <w:r w:rsidRPr="00FC61C0">
              <w:t xml:space="preserve"> do punktów uzyskanych z kolokwium.</w:t>
            </w:r>
            <w:r w:rsidR="0064331A" w:rsidRPr="00FC61C0">
              <w:br/>
            </w:r>
            <w:r w:rsidRPr="00FC61C0">
              <w:t>Na ocenę końcową z przedmiotu (wpisywaną do systemu USOS Web) w 50% wpływa wynik egzaminu oraz w 50% - zaliczenie ćwiczeń.</w:t>
            </w:r>
          </w:p>
        </w:tc>
      </w:tr>
      <w:tr w:rsidR="004C06D9" w:rsidRPr="00FC61C0" w14:paraId="24134FA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6D77E40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4C06D9" w:rsidRPr="00FC61C0" w14:paraId="2FF77512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3E4149D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6B42929C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353098F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A27A81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7BA41F85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F4C27" w14:textId="49F6F45B" w:rsidR="004C06D9" w:rsidRPr="00FC61C0" w:rsidRDefault="00F174D7" w:rsidP="004450A4">
            <w:r w:rsidRPr="00FC61C0"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95A26" w14:textId="77777777" w:rsidR="004C06D9" w:rsidRPr="00FC61C0" w:rsidRDefault="004C06D9" w:rsidP="007E2711">
            <w:r w:rsidRPr="00FC61C0">
              <w:t>30 godzin</w:t>
            </w:r>
          </w:p>
        </w:tc>
      </w:tr>
      <w:tr w:rsidR="004C06D9" w:rsidRPr="00FC61C0" w14:paraId="6DB4664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A289A" w14:textId="753F7889" w:rsidR="004C06D9" w:rsidRPr="00FC61C0" w:rsidRDefault="00F174D7" w:rsidP="004450A4">
            <w:r w:rsidRPr="00FC61C0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47C61" w14:textId="77777777" w:rsidR="004C06D9" w:rsidRPr="00FC61C0" w:rsidRDefault="004C06D9" w:rsidP="007E2711">
            <w:r w:rsidRPr="00FC61C0">
              <w:t>30 godzin</w:t>
            </w:r>
          </w:p>
        </w:tc>
      </w:tr>
      <w:tr w:rsidR="004C06D9" w:rsidRPr="00FC61C0" w14:paraId="683E0671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805BE" w14:textId="009261E2" w:rsidR="004C06D9" w:rsidRPr="00FC61C0" w:rsidRDefault="00F174D7" w:rsidP="00F174D7">
            <w:r w:rsidRPr="00FC61C0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136BE" w14:textId="77777777" w:rsidR="004C06D9" w:rsidRPr="00FC61C0" w:rsidRDefault="004C06D9" w:rsidP="007E2711">
            <w:r w:rsidRPr="00FC61C0">
              <w:t>15 godzin</w:t>
            </w:r>
          </w:p>
        </w:tc>
      </w:tr>
      <w:tr w:rsidR="004C06D9" w:rsidRPr="00FC61C0" w14:paraId="49D73C34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89FACA" w14:textId="0EBB4E15" w:rsidR="004C06D9" w:rsidRPr="00FC61C0" w:rsidRDefault="00F174D7" w:rsidP="004450A4">
            <w:r w:rsidRPr="00FC61C0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6D3C6" w14:textId="7803662E" w:rsidR="004C06D9" w:rsidRPr="00FC61C0" w:rsidRDefault="007E2711" w:rsidP="007E2711">
            <w:r w:rsidRPr="00FC61C0">
              <w:t>5</w:t>
            </w:r>
            <w:r w:rsidR="004C06D9" w:rsidRPr="00FC61C0">
              <w:t xml:space="preserve"> godzin</w:t>
            </w:r>
          </w:p>
        </w:tc>
      </w:tr>
      <w:tr w:rsidR="00F174D7" w:rsidRPr="00FC61C0" w14:paraId="2EA31E74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541A7" w14:textId="79E59291" w:rsidR="00F174D7" w:rsidRPr="00FC61C0" w:rsidRDefault="007E2711" w:rsidP="004450A4">
            <w:r w:rsidRPr="00FC61C0">
              <w:t>p</w:t>
            </w:r>
            <w:r w:rsidR="00F174D7" w:rsidRPr="00FC61C0">
              <w:t>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4537A" w14:textId="4C389E21" w:rsidR="00F174D7" w:rsidRPr="00FC61C0" w:rsidRDefault="007E2711" w:rsidP="007E2711">
            <w:r w:rsidRPr="00FC61C0">
              <w:t>10 godzin</w:t>
            </w:r>
          </w:p>
        </w:tc>
      </w:tr>
      <w:tr w:rsidR="004C06D9" w:rsidRPr="00FC61C0" w14:paraId="1A68F71C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D78AC" w14:textId="4847BBE5" w:rsidR="004C06D9" w:rsidRPr="00FC61C0" w:rsidRDefault="00F174D7" w:rsidP="004450A4">
            <w:r w:rsidRPr="00FC61C0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B39E6" w14:textId="61F19B9C" w:rsidR="004C06D9" w:rsidRPr="00FC61C0" w:rsidRDefault="007E2711" w:rsidP="007E2711">
            <w:r w:rsidRPr="00FC61C0">
              <w:t>10</w:t>
            </w:r>
            <w:r w:rsidR="004C06D9" w:rsidRPr="00FC61C0">
              <w:t xml:space="preserve"> godzin</w:t>
            </w:r>
          </w:p>
        </w:tc>
      </w:tr>
      <w:tr w:rsidR="004C06D9" w:rsidRPr="00FC61C0" w14:paraId="4F36989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98AE2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71BB98" w14:textId="77777777" w:rsidR="004C06D9" w:rsidRPr="00FC61C0" w:rsidRDefault="004C06D9" w:rsidP="007E2711">
            <w:r w:rsidRPr="00FC61C0">
              <w:t>100 godzin</w:t>
            </w:r>
          </w:p>
        </w:tc>
      </w:tr>
      <w:tr w:rsidR="004C06D9" w:rsidRPr="00FC61C0" w14:paraId="6B227B1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91260" w14:textId="77777777" w:rsidR="004C06D9" w:rsidRPr="00FC61C0" w:rsidRDefault="004C06D9" w:rsidP="004450A4">
            <w:pPr>
              <w:rPr>
                <w:b/>
                <w:bCs/>
              </w:rPr>
            </w:pPr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2E330" w14:textId="77777777" w:rsidR="004C06D9" w:rsidRPr="00FC61C0" w:rsidRDefault="004C06D9" w:rsidP="007E2711">
            <w:pPr>
              <w:rPr>
                <w:bCs/>
              </w:rPr>
            </w:pPr>
            <w:r w:rsidRPr="00FC61C0">
              <w:rPr>
                <w:bCs/>
              </w:rPr>
              <w:t>4</w:t>
            </w:r>
          </w:p>
        </w:tc>
      </w:tr>
      <w:tr w:rsidR="004C06D9" w:rsidRPr="00FC61C0" w14:paraId="29AC8C45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4D8BBE2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577C3E1F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B8DEB43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E874C05" w14:textId="77777777" w:rsidR="004C06D9" w:rsidRPr="00FC61C0" w:rsidRDefault="004C06D9" w:rsidP="004450A4">
            <w:pPr>
              <w:pStyle w:val="Tytukomrki"/>
              <w:spacing w:before="0" w:after="0"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7E2711" w:rsidRPr="00FC61C0" w14:paraId="23ACEECC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81117" w14:textId="769F2E82" w:rsidR="007E2711" w:rsidRPr="00FC61C0" w:rsidRDefault="007E2711" w:rsidP="007E2711">
            <w:r w:rsidRPr="00FC61C0"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736D" w14:textId="77777777" w:rsidR="007E2711" w:rsidRPr="00FC61C0" w:rsidRDefault="007E2711" w:rsidP="007E2711">
            <w:r w:rsidRPr="00FC61C0">
              <w:t>16 godzin</w:t>
            </w:r>
          </w:p>
        </w:tc>
      </w:tr>
      <w:tr w:rsidR="007E2711" w:rsidRPr="00FC61C0" w14:paraId="36FD971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1C58D" w14:textId="53C822F8" w:rsidR="007E2711" w:rsidRPr="00FC61C0" w:rsidRDefault="007E2711" w:rsidP="007E2711">
            <w:r w:rsidRPr="00FC61C0"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489F7" w14:textId="77777777" w:rsidR="007E2711" w:rsidRPr="00FC61C0" w:rsidRDefault="007E2711" w:rsidP="007E2711">
            <w:r w:rsidRPr="00FC61C0">
              <w:t>8 godzin</w:t>
            </w:r>
          </w:p>
        </w:tc>
      </w:tr>
      <w:tr w:rsidR="007E2711" w:rsidRPr="00FC61C0" w14:paraId="59E186A2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51A1F" w14:textId="18317AB6" w:rsidR="007E2711" w:rsidRPr="00FC61C0" w:rsidRDefault="007E2711" w:rsidP="007E2711">
            <w:r w:rsidRPr="00FC61C0"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14C3" w14:textId="0A72D873" w:rsidR="007E2711" w:rsidRPr="00FC61C0" w:rsidRDefault="007E2711" w:rsidP="007E2711">
            <w:r w:rsidRPr="00FC61C0">
              <w:t>6 godzin</w:t>
            </w:r>
          </w:p>
        </w:tc>
      </w:tr>
      <w:tr w:rsidR="007E2711" w:rsidRPr="00FC61C0" w14:paraId="6DDD896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AC080" w14:textId="2270CE85" w:rsidR="007E2711" w:rsidRPr="00FC61C0" w:rsidRDefault="007E2711" w:rsidP="007E2711">
            <w:r w:rsidRPr="00FC61C0"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7B23D" w14:textId="7F9DE61F" w:rsidR="007E2711" w:rsidRPr="00FC61C0" w:rsidRDefault="007E2711" w:rsidP="007E2711">
            <w:r w:rsidRPr="00FC61C0">
              <w:t>35 godzin</w:t>
            </w:r>
          </w:p>
        </w:tc>
      </w:tr>
      <w:tr w:rsidR="007E2711" w:rsidRPr="00FC61C0" w14:paraId="5EDC5CF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E0E70" w14:textId="4E837D15" w:rsidR="007E2711" w:rsidRPr="00FC61C0" w:rsidRDefault="007E2711" w:rsidP="007E2711">
            <w:r w:rsidRPr="00FC61C0">
              <w:t>przygotowanie materiałów na 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CBD05" w14:textId="0A50AE98" w:rsidR="007E2711" w:rsidRPr="00FC61C0" w:rsidRDefault="007E2711" w:rsidP="007E2711">
            <w:r w:rsidRPr="00FC61C0">
              <w:t>5 godzin</w:t>
            </w:r>
          </w:p>
        </w:tc>
      </w:tr>
      <w:tr w:rsidR="007E2711" w:rsidRPr="00FC61C0" w14:paraId="1AA7C00E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6EB4F" w14:textId="25627F66" w:rsidR="007E2711" w:rsidRPr="00FC61C0" w:rsidRDefault="007E2711" w:rsidP="007E2711">
            <w:r w:rsidRPr="00FC61C0"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E1A68" w14:textId="77777777" w:rsidR="007E2711" w:rsidRPr="00FC61C0" w:rsidRDefault="007E2711" w:rsidP="007E2711">
            <w:r w:rsidRPr="00FC61C0">
              <w:t>15 godzin</w:t>
            </w:r>
          </w:p>
        </w:tc>
      </w:tr>
      <w:tr w:rsidR="007E2711" w:rsidRPr="00FC61C0" w14:paraId="283980DE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F9C5F" w14:textId="4EBE2DB1" w:rsidR="007E2711" w:rsidRPr="00FC61C0" w:rsidRDefault="007E2711" w:rsidP="007E2711">
            <w:r w:rsidRPr="00FC61C0"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EC6B3" w14:textId="2F293069" w:rsidR="007E2711" w:rsidRPr="00FC61C0" w:rsidRDefault="007E2711" w:rsidP="007E2711">
            <w:r w:rsidRPr="00FC61C0">
              <w:t>15 godzin</w:t>
            </w:r>
          </w:p>
        </w:tc>
      </w:tr>
      <w:tr w:rsidR="007E2711" w:rsidRPr="00FC61C0" w14:paraId="6F7D125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722E6" w14:textId="77777777" w:rsidR="007E2711" w:rsidRPr="00FC61C0" w:rsidRDefault="007E2711" w:rsidP="007E2711">
            <w:pPr>
              <w:rPr>
                <w:b/>
                <w:bCs/>
              </w:rPr>
            </w:pPr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2ABFE" w14:textId="77777777" w:rsidR="007E2711" w:rsidRPr="00FC61C0" w:rsidRDefault="007E2711" w:rsidP="007E2711">
            <w:r w:rsidRPr="00FC61C0">
              <w:t>100 godzin</w:t>
            </w:r>
          </w:p>
        </w:tc>
      </w:tr>
      <w:tr w:rsidR="007E2711" w:rsidRPr="00FC61C0" w14:paraId="275179F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4FF4D" w14:textId="77777777" w:rsidR="007E2711" w:rsidRPr="00FC61C0" w:rsidRDefault="007E2711" w:rsidP="007E2711">
            <w:pPr>
              <w:rPr>
                <w:b/>
                <w:bCs/>
              </w:rPr>
            </w:pPr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2FE46" w14:textId="77777777" w:rsidR="007E2711" w:rsidRPr="00FC61C0" w:rsidRDefault="007E2711" w:rsidP="007E2711">
            <w:pPr>
              <w:rPr>
                <w:bCs/>
              </w:rPr>
            </w:pPr>
            <w:r w:rsidRPr="00FC61C0">
              <w:rPr>
                <w:bCs/>
              </w:rPr>
              <w:t>4</w:t>
            </w:r>
          </w:p>
        </w:tc>
      </w:tr>
    </w:tbl>
    <w:p w14:paraId="2B539972" w14:textId="4682261E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2AD35574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1412A868" w14:textId="77777777" w:rsidR="004C06D9" w:rsidRPr="00FC61C0" w:rsidRDefault="004C06D9" w:rsidP="004450A4">
            <w:pPr>
              <w:pStyle w:val="Nagwek1"/>
              <w:spacing w:line="276" w:lineRule="auto"/>
            </w:pPr>
            <w:r w:rsidRPr="00FC61C0">
              <w:lastRenderedPageBreak/>
              <w:br w:type="page"/>
              <w:t>Sylabus przedmiotu / modułu kształcenia</w:t>
            </w:r>
          </w:p>
        </w:tc>
      </w:tr>
      <w:tr w:rsidR="004C06D9" w:rsidRPr="00FC61C0" w14:paraId="0DE0ED3F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821B6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23D93" w14:textId="77777777" w:rsidR="004C06D9" w:rsidRPr="00FC61C0" w:rsidRDefault="004C06D9" w:rsidP="00F41DEE">
            <w:pPr>
              <w:pStyle w:val="Nagwek1"/>
            </w:pPr>
            <w:r w:rsidRPr="00FC61C0">
              <w:t>Zarządzanie ryzykiem i kryzysami w logistyce</w:t>
            </w:r>
          </w:p>
        </w:tc>
      </w:tr>
      <w:tr w:rsidR="004C06D9" w:rsidRPr="00AA6F97" w14:paraId="4BC218A3" w14:textId="77777777" w:rsidTr="004450A4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8FA504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560E0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rFonts w:eastAsia="Times New Roman"/>
                <w:b w:val="0"/>
                <w:bCs/>
                <w:color w:val="auto"/>
                <w:lang w:val="en-US" w:eastAsia="pl-PL"/>
              </w:rPr>
              <w:t>Risk and Crisis Management in Logistics</w:t>
            </w:r>
          </w:p>
        </w:tc>
      </w:tr>
      <w:tr w:rsidR="004C06D9" w:rsidRPr="00FC61C0" w14:paraId="7BD932F4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03805F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01DC" w14:textId="3636F21C" w:rsidR="004C06D9" w:rsidRPr="00FC61C0" w:rsidRDefault="0028687F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</w:t>
            </w:r>
            <w:r w:rsidR="004C06D9" w:rsidRPr="00FC61C0">
              <w:rPr>
                <w:rFonts w:cs="Arial"/>
              </w:rPr>
              <w:t>ęzyk polski</w:t>
            </w:r>
          </w:p>
        </w:tc>
      </w:tr>
      <w:tr w:rsidR="004C06D9" w:rsidRPr="00FC61C0" w14:paraId="5563C881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84B945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C46502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Logistyka</w:t>
            </w:r>
          </w:p>
        </w:tc>
      </w:tr>
      <w:tr w:rsidR="004C06D9" w:rsidRPr="00FC61C0" w14:paraId="6321C0AD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00FE157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44B6B3" w14:textId="1E8E2075" w:rsidR="004C06D9" w:rsidRPr="00FC61C0" w:rsidRDefault="002A1C4B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Wydział Nauk Społecznych</w:t>
            </w:r>
          </w:p>
        </w:tc>
      </w:tr>
      <w:tr w:rsidR="004C06D9" w:rsidRPr="00FC61C0" w14:paraId="08C3065D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0E989E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5C7A0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fakultatywny</w:t>
            </w:r>
          </w:p>
        </w:tc>
      </w:tr>
      <w:tr w:rsidR="004C06D9" w:rsidRPr="00FC61C0" w14:paraId="394422EB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D7D5C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304141" w14:textId="73DFC09F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="0028687F" w:rsidRPr="00FC61C0">
              <w:rPr>
                <w:rFonts w:cs="Arial"/>
              </w:rPr>
              <w:t>p</w:t>
            </w:r>
            <w:r w:rsidRPr="00FC61C0">
              <w:rPr>
                <w:rFonts w:cs="Arial"/>
              </w:rPr>
              <w:t>ierwszego stopnia</w:t>
            </w:r>
          </w:p>
        </w:tc>
      </w:tr>
      <w:tr w:rsidR="004C06D9" w:rsidRPr="00FC61C0" w14:paraId="6557926B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5FC761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A9589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trzeci</w:t>
            </w:r>
          </w:p>
        </w:tc>
      </w:tr>
      <w:tr w:rsidR="004C06D9" w:rsidRPr="00FC61C0" w14:paraId="5D66C36E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B98F10E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648C49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szósty</w:t>
            </w:r>
          </w:p>
        </w:tc>
      </w:tr>
      <w:tr w:rsidR="004C06D9" w:rsidRPr="00FC61C0" w14:paraId="48A3EA12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A6436E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9B94B1" w14:textId="43758C20" w:rsidR="004C06D9" w:rsidRPr="00FC61C0" w:rsidRDefault="0028687F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cztery</w:t>
            </w:r>
          </w:p>
        </w:tc>
      </w:tr>
      <w:tr w:rsidR="004C06D9" w:rsidRPr="00FC61C0" w14:paraId="7CFB0F5E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3578EFA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14FB56" w14:textId="4FF1B99A" w:rsidR="004C06D9" w:rsidRPr="00FC61C0" w:rsidRDefault="004C4360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</w:t>
            </w:r>
            <w:r w:rsidR="004C06D9" w:rsidRPr="00FC61C0">
              <w:rPr>
                <w:rFonts w:cs="Arial"/>
              </w:rPr>
              <w:t xml:space="preserve">r hab. </w:t>
            </w:r>
            <w:r w:rsidR="006829A0" w:rsidRPr="00FC61C0">
              <w:rPr>
                <w:rFonts w:cs="Arial"/>
              </w:rPr>
              <w:t>Grzegorz Pietrek</w:t>
            </w:r>
            <w:r w:rsidR="000306AF">
              <w:rPr>
                <w:rFonts w:cs="Arial"/>
              </w:rPr>
              <w:t>,</w:t>
            </w:r>
            <w:r w:rsidR="006829A0" w:rsidRPr="00FC61C0">
              <w:rPr>
                <w:rFonts w:cs="Arial"/>
              </w:rPr>
              <w:t xml:space="preserve"> prof. uczelni</w:t>
            </w:r>
          </w:p>
        </w:tc>
      </w:tr>
      <w:tr w:rsidR="004C06D9" w:rsidRPr="00FC61C0" w14:paraId="723DAF62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689966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5B3CF1" w14:textId="076A33F2" w:rsidR="004C4360" w:rsidRPr="00FC61C0" w:rsidRDefault="006829A0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dr hab. Grzegorz Pietrek</w:t>
            </w:r>
            <w:r w:rsidR="000306AF">
              <w:rPr>
                <w:rFonts w:cs="Arial"/>
              </w:rPr>
              <w:t>,</w:t>
            </w:r>
            <w:r w:rsidRPr="00FC61C0">
              <w:rPr>
                <w:rFonts w:cs="Arial"/>
              </w:rPr>
              <w:t xml:space="preserve"> prof. uczelni</w:t>
            </w:r>
          </w:p>
        </w:tc>
      </w:tr>
      <w:tr w:rsidR="004C06D9" w:rsidRPr="00FC61C0" w14:paraId="2EA3D0C4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7E278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BF59A8" w14:textId="42A9A408" w:rsidR="004C06D9" w:rsidRPr="00FC61C0" w:rsidRDefault="004C06D9" w:rsidP="0093758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78" w:hanging="278"/>
              <w:rPr>
                <w:rFonts w:cs="Arial"/>
              </w:rPr>
            </w:pPr>
            <w:r w:rsidRPr="00FC61C0">
              <w:rPr>
                <w:rFonts w:cs="Arial"/>
              </w:rPr>
              <w:t xml:space="preserve">Przekazanie studentom podstawowej wiedzy z zakresu zarządzania ryzykiem i kryzysami </w:t>
            </w:r>
            <w:r w:rsidR="0028687F" w:rsidRPr="00FC61C0">
              <w:rPr>
                <w:rFonts w:cs="Arial"/>
              </w:rPr>
              <w:t>w logistyce przedsiębiorstwa</w:t>
            </w:r>
          </w:p>
          <w:p w14:paraId="1CDF664A" w14:textId="26AAC7A2" w:rsidR="004C06D9" w:rsidRPr="00FC61C0" w:rsidRDefault="004C06D9" w:rsidP="0093758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78" w:hanging="278"/>
              <w:rPr>
                <w:rFonts w:cs="Arial"/>
              </w:rPr>
            </w:pPr>
            <w:r w:rsidRPr="00FC61C0">
              <w:rPr>
                <w:rFonts w:eastAsia="TimesNewRoman" w:cs="Arial"/>
                <w:lang w:eastAsia="zh-CN"/>
              </w:rPr>
              <w:t xml:space="preserve">Kształtowanie </w:t>
            </w:r>
            <w:r w:rsidRPr="00FC61C0">
              <w:rPr>
                <w:rFonts w:cs="Arial"/>
              </w:rPr>
              <w:t>umiejętności stosowania podstawowych metod, narzędzi i modeli zarządzania ryzykiem i kryzysa</w:t>
            </w:r>
            <w:r w:rsidR="0028687F" w:rsidRPr="00FC61C0">
              <w:rPr>
                <w:rFonts w:cs="Arial"/>
              </w:rPr>
              <w:t>mi w logistyce przedsiębiorstwa</w:t>
            </w:r>
          </w:p>
          <w:p w14:paraId="4163D9B5" w14:textId="68968767" w:rsidR="004C06D9" w:rsidRPr="00FC61C0" w:rsidRDefault="004C06D9" w:rsidP="0093758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78" w:hanging="278"/>
              <w:rPr>
                <w:rFonts w:cs="Arial"/>
              </w:rPr>
            </w:pPr>
            <w:r w:rsidRPr="00FC61C0">
              <w:rPr>
                <w:rFonts w:cs="Arial"/>
              </w:rPr>
              <w:t xml:space="preserve">Rozwijanie kompetencji zorganizowanej i odpowiedzialnej pracy zarówno </w:t>
            </w:r>
            <w:r w:rsidR="006D641B" w:rsidRPr="00FC61C0">
              <w:rPr>
                <w:rFonts w:cs="Arial"/>
              </w:rPr>
              <w:t>samodzielnej jak też w zespole (</w:t>
            </w:r>
            <w:r w:rsidRPr="00FC61C0">
              <w:rPr>
                <w:rFonts w:cs="Arial"/>
              </w:rPr>
              <w:t>również jako lider</w:t>
            </w:r>
            <w:r w:rsidR="006D641B" w:rsidRPr="00FC61C0">
              <w:rPr>
                <w:rFonts w:cs="Arial"/>
              </w:rPr>
              <w:t>)</w:t>
            </w:r>
            <w:r w:rsidRPr="00FC61C0">
              <w:rPr>
                <w:rFonts w:cs="Arial"/>
              </w:rPr>
              <w:t>, w dziedzinie przygotowywania projektów z zakresu zarządzania ryzykiem i kryzysami w logistyce przedsiębiorstwa; kształt</w:t>
            </w:r>
            <w:r w:rsidR="0028687F" w:rsidRPr="00FC61C0">
              <w:rPr>
                <w:rFonts w:cs="Arial"/>
              </w:rPr>
              <w:t>owanie postaw przedsiębiorczych</w:t>
            </w:r>
            <w:r w:rsidRPr="00FC61C0">
              <w:rPr>
                <w:rFonts w:cs="Arial"/>
              </w:rPr>
              <w:t xml:space="preserve"> oraz świadomości ustawicznego doskonalenia wiedzy </w:t>
            </w:r>
            <w:r w:rsidR="0028687F" w:rsidRPr="00FC61C0">
              <w:rPr>
                <w:rFonts w:cs="Arial"/>
              </w:rPr>
              <w:t>i umiejętności w ww. dziedzinie</w:t>
            </w:r>
          </w:p>
        </w:tc>
      </w:tr>
      <w:tr w:rsidR="004C06D9" w:rsidRPr="00FC61C0" w14:paraId="3B678691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D8CCB2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D59F90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FB41A72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00AB21BB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DA24BF6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48C355" w14:textId="71D55993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podstawową wiedzę o fundamentalnych pojęciach, zadaniach, perspektywach i ewolucji zarządzania ryzykiem oraz kryzysami w logistyce przedsiębiorstwa</w:t>
            </w:r>
            <w:r w:rsidR="006D641B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E5BDFB6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K_W01</w:t>
            </w:r>
          </w:p>
          <w:p w14:paraId="2F29C5D7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K_W04</w:t>
            </w:r>
          </w:p>
          <w:p w14:paraId="507A58BD" w14:textId="3A321A5A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K_W14</w:t>
            </w:r>
          </w:p>
        </w:tc>
      </w:tr>
      <w:tr w:rsidR="004C06D9" w:rsidRPr="00FC61C0" w14:paraId="643546C2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039B8F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79676D" w14:textId="083E0F37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ma podstawową wiedzę na temat norm i reguł zarządzania ryzykiem i kryzysem w logistyce współczesnego przedsiębiorstwa, szczególnie w zakresie zarządzania ryzykiem w łańcuchach dostaw, usługach logistycznych oraz budowaniu relacji pomiędzy dostawcami i odbiorcami, a także w ramach identyfikacji czynników zewnętrznych i wewnętrznych ryzyka procesów logistycznych i sytuac</w:t>
            </w:r>
            <w:r w:rsidR="006D641B" w:rsidRPr="00FC61C0">
              <w:rPr>
                <w:rFonts w:cs="Arial"/>
              </w:rPr>
              <w:t>ji kryzysowych przedsiębiorstwa</w:t>
            </w:r>
            <w:r w:rsidRPr="00FC61C0">
              <w:rPr>
                <w:rFonts w:cs="Arial"/>
              </w:rPr>
              <w:t xml:space="preserve"> oraz w dziedzinie umiejętnego przewodzenia pracownikom w czasie opracowywania planu antykryzysowego, wdrażania koniecznych zmian i </w:t>
            </w:r>
            <w:r w:rsidRPr="00FC61C0">
              <w:rPr>
                <w:rFonts w:cs="Arial"/>
              </w:rPr>
              <w:lastRenderedPageBreak/>
              <w:t>kontroli na rzecz stabilizacji kryzysu oraz zapewnienia ciągłości i sprawności funkcjonowania systemu logistycznego przedsiębiorstwa</w:t>
            </w:r>
            <w:r w:rsidR="006D641B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004161" w14:textId="091130CE" w:rsidR="006D641B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K_W02</w:t>
            </w:r>
          </w:p>
          <w:p w14:paraId="22B3F930" w14:textId="77777777" w:rsidR="006D641B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K_W03</w:t>
            </w:r>
          </w:p>
          <w:p w14:paraId="6B818242" w14:textId="77777777" w:rsidR="006D641B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K_W05</w:t>
            </w:r>
          </w:p>
          <w:p w14:paraId="2DE85626" w14:textId="77777777" w:rsidR="006D641B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K_W11</w:t>
            </w:r>
          </w:p>
          <w:p w14:paraId="6B42F515" w14:textId="6C9C2882" w:rsidR="006D641B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K_W13</w:t>
            </w:r>
          </w:p>
          <w:p w14:paraId="29816610" w14:textId="453DB484" w:rsidR="004C06D9" w:rsidRPr="00FC61C0" w:rsidRDefault="004C06D9" w:rsidP="004450A4">
            <w:pPr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K_W15</w:t>
            </w:r>
          </w:p>
        </w:tc>
      </w:tr>
      <w:tr w:rsidR="004C06D9" w:rsidRPr="00FC61C0" w14:paraId="33C86158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AE868B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106FE2A" w14:textId="14D13D53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zna podstawowe metody, narzędzia i modele pozwalające opisać ryzyka procesów logistycznych i sytuacje kryzysowe przedsiębiorstwa oraz związki </w:t>
            </w:r>
            <w:proofErr w:type="spellStart"/>
            <w:r w:rsidRPr="00FC61C0">
              <w:rPr>
                <w:rFonts w:cs="Arial"/>
              </w:rPr>
              <w:t>przyczynowo-skutkowe</w:t>
            </w:r>
            <w:proofErr w:type="spellEnd"/>
            <w:r w:rsidRPr="00FC61C0">
              <w:rPr>
                <w:rFonts w:cs="Arial"/>
              </w:rPr>
              <w:t xml:space="preserve"> między tymi kategoriami</w:t>
            </w:r>
            <w:r w:rsidR="006D641B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451737D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K_W09</w:t>
            </w:r>
          </w:p>
        </w:tc>
      </w:tr>
      <w:tr w:rsidR="004C06D9" w:rsidRPr="00FC61C0" w14:paraId="6EBE9409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94B4C2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8B45BB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4A2E56A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345CA6B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04221E5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1B1527" w14:textId="2E4F66B8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wykorzystywać podstawową wiedzę teoretyczną i pozyskiwać dane do analizowania konkretnych procesów i zjawisk mieszczących się w obszarach zarządzania ryzykiem i kryzysami w logistyce przedsiębiorstwa</w:t>
            </w:r>
            <w:r w:rsidR="006D641B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E072D2B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K_U02</w:t>
            </w:r>
          </w:p>
        </w:tc>
      </w:tr>
      <w:tr w:rsidR="004C06D9" w:rsidRPr="00FC61C0" w14:paraId="46BB4A1B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17450A8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47343E" w14:textId="15E27B4E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dobiera i posługuje się podstawowymi metodami i narzędziami zarządzania ryzykiem i kryzysami w logistyce przedsiębiorstwa, które pozwalają na identyfikację kluczowych obszarów ryzyka powiązanych z realizacją procesów logistycznych, oszacowanie i ocenę ryzyka, zaproponowanie kompleksowych</w:t>
            </w:r>
            <w:r w:rsidR="006D641B" w:rsidRPr="00FC61C0">
              <w:rPr>
                <w:rFonts w:cs="Arial"/>
              </w:rPr>
              <w:t xml:space="preserve"> strategii zarządzania ryzykiem</w:t>
            </w:r>
            <w:r w:rsidRPr="00FC61C0">
              <w:rPr>
                <w:rFonts w:cs="Arial"/>
              </w:rPr>
              <w:t xml:space="preserve"> oraz zaprojektowanie podstawowego systemu zarządzania ryzykiem, a ponadto ułatwiają diagnozę sytuacji kryzysowej, określenie kluczowych problemów </w:t>
            </w:r>
            <w:r w:rsidRPr="00FC61C0">
              <w:rPr>
                <w:rFonts w:cs="Arial"/>
              </w:rPr>
              <w:br/>
              <w:t xml:space="preserve">i zagrożeń, zaprojektowanie i sformułowanie programu antykryzysowego oraz przewodzenie pracownikom w czasie wdrażania koniecznych zmian </w:t>
            </w:r>
            <w:r w:rsidR="006D641B" w:rsidRPr="00FC61C0">
              <w:rPr>
                <w:rFonts w:cs="Arial"/>
              </w:rPr>
              <w:t xml:space="preserve">i kontroli, i na tej podstawie </w:t>
            </w:r>
            <w:r w:rsidRPr="00FC61C0">
              <w:rPr>
                <w:rFonts w:cs="Arial"/>
              </w:rPr>
              <w:t>student, w zgodzie z właściwymi normami i regułami, proponuje odpowiednie rozstrzygnięcia konkretnych problemów na rzecz stabilizacji kryzysu oraz zapewnienia ciągłości i sprawności funkcjonowania systemu logistycznego przedsiębiorstwa</w:t>
            </w:r>
            <w:r w:rsidR="006D641B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CBC07E6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K_U01</w:t>
            </w:r>
          </w:p>
          <w:p w14:paraId="1C18A1E4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  <w:p w14:paraId="74346DA1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K_U04</w:t>
            </w:r>
          </w:p>
          <w:p w14:paraId="3A2B3A96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K_U05</w:t>
            </w:r>
          </w:p>
          <w:p w14:paraId="4F53B26D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K_U06</w:t>
            </w:r>
          </w:p>
          <w:p w14:paraId="748CAA17" w14:textId="77777777" w:rsidR="006D641B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K_U07</w:t>
            </w:r>
          </w:p>
          <w:p w14:paraId="34AC07FD" w14:textId="71A57BD6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K_U08</w:t>
            </w:r>
          </w:p>
        </w:tc>
      </w:tr>
      <w:tr w:rsidR="004C06D9" w:rsidRPr="00FC61C0" w14:paraId="58FAB0B8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1A16B571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3B7C66" w14:textId="2CA10CAB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posiada umiejętności przygotowywania prac pisemnych i wystąpień ustnych, w tym z użyciem prezentacji multimedialnych, wykorzystując w tym celu nabytą wiedzę z zakresu zarządzania ryzykiem i kryzysami w logistyce przedsiębiorstwa i inne źródła</w:t>
            </w:r>
            <w:r w:rsidR="006D641B"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2058C8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K_U09</w:t>
            </w:r>
            <w:r w:rsidRPr="00FC61C0">
              <w:rPr>
                <w:rFonts w:cs="Arial"/>
                <w:b/>
              </w:rPr>
              <w:br/>
              <w:t>K_U10</w:t>
            </w:r>
            <w:r w:rsidRPr="00FC61C0">
              <w:rPr>
                <w:rFonts w:cs="Arial"/>
                <w:b/>
              </w:rPr>
              <w:tab/>
            </w:r>
          </w:p>
        </w:tc>
      </w:tr>
      <w:tr w:rsidR="004C06D9" w:rsidRPr="00FC61C0" w14:paraId="3BCB527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45A684C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600333" w14:textId="64304B91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rozumie potrzebę uczenia się przez całe życie i dlatego chce i potrafi systematycznie uzupełniać oraz doskonalić nabytą wiedzę i umiejętności</w:t>
            </w:r>
            <w:r w:rsidR="006D641B" w:rsidRPr="00FC61C0">
              <w:rPr>
                <w:rFonts w:cs="Arial"/>
              </w:rP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D67A254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K_U12</w:t>
            </w:r>
          </w:p>
        </w:tc>
      </w:tr>
      <w:tr w:rsidR="004C06D9" w:rsidRPr="00FC61C0" w14:paraId="0C3DE30D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226C8D8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24F3A96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32B6072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4C06D9" w:rsidRPr="00FC61C0" w14:paraId="73673506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D3C28D0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F68B27" w14:textId="2F93D574" w:rsidR="004C06D9" w:rsidRPr="00FC61C0" w:rsidRDefault="006D641B" w:rsidP="006D641B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jest przygotowany do opracowywania i realizacji </w:t>
            </w:r>
            <w:r w:rsidR="004C06D9" w:rsidRPr="00FC61C0">
              <w:rPr>
                <w:rFonts w:cs="Arial"/>
              </w:rPr>
              <w:t xml:space="preserve">projektów </w:t>
            </w:r>
            <w:r w:rsidRPr="00FC61C0">
              <w:rPr>
                <w:rFonts w:cs="Arial"/>
              </w:rPr>
              <w:t xml:space="preserve">społecznych </w:t>
            </w:r>
            <w:r w:rsidR="004C06D9" w:rsidRPr="00FC61C0">
              <w:rPr>
                <w:rFonts w:cs="Arial"/>
              </w:rPr>
              <w:t>z dziedziny zarządzania ryzykiem i kryzy</w:t>
            </w:r>
            <w:r w:rsidRPr="00FC61C0">
              <w:rPr>
                <w:rFonts w:cs="Arial"/>
              </w:rPr>
              <w:t xml:space="preserve">sami,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8453DF8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K_K03</w:t>
            </w:r>
          </w:p>
        </w:tc>
      </w:tr>
      <w:tr w:rsidR="004C06D9" w:rsidRPr="00FC61C0" w14:paraId="006BD675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96A1087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08F3DE" w14:textId="320AEEA9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myśleć i działać w sposób przedsiębiorczy oraz prawidłowo identyfikuje i rozstrzyga dylematy</w:t>
            </w:r>
            <w:r w:rsidR="006D641B" w:rsidRPr="00FC61C0">
              <w:rPr>
                <w:rFonts w:cs="Arial"/>
              </w:rPr>
              <w:t xml:space="preserve"> właściwe dla pełnionych ról zawodowych.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38069E8" w14:textId="77777777" w:rsidR="004C06D9" w:rsidRPr="00FC61C0" w:rsidRDefault="004C06D9" w:rsidP="004450A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K_K02</w:t>
            </w:r>
            <w:r w:rsidRPr="00FC61C0">
              <w:rPr>
                <w:rFonts w:cs="Arial"/>
                <w:b/>
              </w:rPr>
              <w:br/>
              <w:t>K_K05</w:t>
            </w:r>
          </w:p>
        </w:tc>
      </w:tr>
      <w:tr w:rsidR="004C06D9" w:rsidRPr="00FC61C0" w14:paraId="222E22FC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0EEC9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5B02" w14:textId="0F7A4C0D" w:rsidR="004C06D9" w:rsidRPr="00FC61C0" w:rsidRDefault="006D641B" w:rsidP="004450A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Wykład</w:t>
            </w:r>
            <w:r w:rsidR="004C06D9" w:rsidRPr="00FC61C0">
              <w:rPr>
                <w:rFonts w:cs="Arial"/>
              </w:rPr>
              <w:t xml:space="preserve">, ćwiczenia audytoryjne </w:t>
            </w:r>
          </w:p>
        </w:tc>
      </w:tr>
      <w:tr w:rsidR="004C06D9" w:rsidRPr="00FC61C0" w14:paraId="41A113D6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F00ED6B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4C06D9" w:rsidRPr="00FC61C0" w14:paraId="466ABD91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2DD25" w14:textId="50376C2D" w:rsidR="004C06D9" w:rsidRPr="00FC61C0" w:rsidRDefault="004C06D9" w:rsidP="0028687F">
            <w:pPr>
              <w:rPr>
                <w:rFonts w:cs="Arial"/>
              </w:rPr>
            </w:pPr>
            <w:r w:rsidRPr="00FC61C0">
              <w:rPr>
                <w:rFonts w:eastAsia="Times New Roman" w:cs="Arial"/>
                <w:lang w:eastAsia="pl-PL"/>
              </w:rPr>
              <w:t>Znajomość podstawowych pojęć z zakresu ekonomii, logistyki, socjologii i zarządzania</w:t>
            </w:r>
            <w:r w:rsidR="0028687F" w:rsidRPr="00FC61C0">
              <w:rPr>
                <w:rFonts w:eastAsia="Times New Roman" w:cs="Arial"/>
                <w:lang w:eastAsia="pl-PL"/>
              </w:rPr>
              <w:t>.</w:t>
            </w:r>
          </w:p>
        </w:tc>
      </w:tr>
      <w:tr w:rsidR="004C06D9" w:rsidRPr="00FC61C0" w14:paraId="3216ED1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7F73773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4C06D9" w:rsidRPr="00FC61C0" w14:paraId="48D3670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92CC5F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Zarządzanie ryzykiem i kryzysami w logistyce przedsiębiorstwa – podstawowe pojęcia, natura, zadania, i rozwój problematyki</w:t>
            </w:r>
          </w:p>
          <w:p w14:paraId="7EB72EC0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 xml:space="preserve">Metody i narzędzia oceny oraz redukcji ryzyka w procesach logistycznych przedsiębiorstwa </w:t>
            </w:r>
          </w:p>
          <w:p w14:paraId="54897E93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Czynniki zewnętrzne i wewnętrzne ryzyka procesów logistycznych przedsiębiorstwa</w:t>
            </w:r>
          </w:p>
          <w:p w14:paraId="39C9ACF0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Zarządzanie ryzykiem w łańcuchach dostaw</w:t>
            </w:r>
          </w:p>
          <w:p w14:paraId="08FC3D5F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Zarządzanie ryzykiem w budowaniu relacji pomiędzy dostawcami i odbiorcami</w:t>
            </w:r>
          </w:p>
          <w:p w14:paraId="4FCB123E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 xml:space="preserve">Zarządzanie ryzykiem w usługach logistycznych </w:t>
            </w:r>
          </w:p>
          <w:p w14:paraId="3C87BF39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 xml:space="preserve">Zarządzanie ciągłością działania w logistyce przedsiębiorstwa </w:t>
            </w:r>
          </w:p>
          <w:p w14:paraId="3EBFBA5C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Uwarunkowania sytuacji kryzysowych w logistyce przedsiębiorstwa</w:t>
            </w:r>
          </w:p>
          <w:p w14:paraId="5C5D2E4B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lastRenderedPageBreak/>
              <w:t>Rozpoznanie sytuacji kryzysowej w logistyce przedsiębiorstwa</w:t>
            </w:r>
          </w:p>
          <w:p w14:paraId="7DC5C909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Metodyka opracowania planu ciągłości działania i programu naprawy przedsiębiorstwa</w:t>
            </w:r>
          </w:p>
          <w:p w14:paraId="27BE5DA6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Przywództwo i zarządzanie zasobami ludzkimi</w:t>
            </w:r>
          </w:p>
          <w:p w14:paraId="4D1B7B0D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Sformułowanie programu antykryzysowego</w:t>
            </w:r>
          </w:p>
          <w:p w14:paraId="324C8215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Wdrożenie niezbędnych zmian</w:t>
            </w:r>
          </w:p>
          <w:p w14:paraId="3C2729BC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Reorientacja strategiczna przedsiębiorstwa</w:t>
            </w:r>
          </w:p>
          <w:p w14:paraId="4578DD6D" w14:textId="77777777" w:rsidR="004C06D9" w:rsidRPr="00FC61C0" w:rsidRDefault="004C06D9" w:rsidP="00937588">
            <w:pPr>
              <w:numPr>
                <w:ilvl w:val="0"/>
                <w:numId w:val="25"/>
              </w:numPr>
              <w:ind w:left="815" w:hanging="425"/>
              <w:rPr>
                <w:rFonts w:cs="Arial"/>
              </w:rPr>
            </w:pPr>
            <w:r w:rsidRPr="00FC61C0">
              <w:rPr>
                <w:rFonts w:cs="Arial"/>
              </w:rPr>
              <w:t>Kontrola i monitoring w zarządzaniu sytuacją kryzysową w logistyce przedsiębiorstwa</w:t>
            </w:r>
          </w:p>
        </w:tc>
      </w:tr>
      <w:tr w:rsidR="004C06D9" w:rsidRPr="00FC61C0" w14:paraId="3F88D62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125505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Literatura podstawowa:</w:t>
            </w:r>
          </w:p>
        </w:tc>
      </w:tr>
      <w:tr w:rsidR="004C06D9" w:rsidRPr="00AA6F97" w14:paraId="3DE29FAC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D66D1" w14:textId="77777777" w:rsidR="004C06D9" w:rsidRPr="00FC61C0" w:rsidRDefault="004C06D9" w:rsidP="002A7C67">
            <w:pPr>
              <w:numPr>
                <w:ilvl w:val="0"/>
                <w:numId w:val="44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K. Koźmiński, Zarządzanie w warunkach niepewności. Podręcznik dla zaawansowanych, WN PWN, Warszawa 2008.</w:t>
            </w:r>
          </w:p>
          <w:p w14:paraId="6EAE6465" w14:textId="77777777" w:rsidR="004C06D9" w:rsidRPr="00FC61C0" w:rsidRDefault="004C06D9" w:rsidP="002A7C67">
            <w:pPr>
              <w:pStyle w:val="Akapitzlist"/>
              <w:numPr>
                <w:ilvl w:val="0"/>
                <w:numId w:val="44"/>
              </w:numPr>
              <w:tabs>
                <w:tab w:val="left" w:pos="392"/>
              </w:tabs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K. </w:t>
            </w:r>
            <w:proofErr w:type="spellStart"/>
            <w:r w:rsidRPr="00FC61C0">
              <w:rPr>
                <w:rFonts w:cs="Arial"/>
              </w:rPr>
              <w:t>Ficoń</w:t>
            </w:r>
            <w:proofErr w:type="spellEnd"/>
            <w:r w:rsidRPr="00FC61C0">
              <w:rPr>
                <w:rFonts w:cs="Arial"/>
              </w:rPr>
              <w:t>, Logistyka kryzysowa. Procedury, potrzeby, potencjał, BEL Studio, Warszawa 2011.</w:t>
            </w:r>
          </w:p>
          <w:p w14:paraId="334E7C4A" w14:textId="77777777" w:rsidR="004C06D9" w:rsidRPr="00FC61C0" w:rsidRDefault="004C06D9" w:rsidP="002A7C67">
            <w:pPr>
              <w:pStyle w:val="Akapitzlist"/>
              <w:numPr>
                <w:ilvl w:val="0"/>
                <w:numId w:val="44"/>
              </w:numPr>
              <w:tabs>
                <w:tab w:val="left" w:pos="392"/>
              </w:tabs>
              <w:autoSpaceDE w:val="0"/>
              <w:autoSpaceDN w:val="0"/>
              <w:adjustRightInd w:val="0"/>
              <w:contextualSpacing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G. Wieteska, Zarządzanie ryzykiem w łańcuchu dostaw na rynku B2B, </w:t>
            </w:r>
            <w:proofErr w:type="spellStart"/>
            <w:r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 Warszawa 2011.</w:t>
            </w:r>
          </w:p>
          <w:p w14:paraId="6502F7A0" w14:textId="77777777" w:rsidR="004C06D9" w:rsidRPr="00FC61C0" w:rsidRDefault="004C06D9" w:rsidP="002A7C67">
            <w:pPr>
              <w:pStyle w:val="Akapitzlist"/>
              <w:numPr>
                <w:ilvl w:val="0"/>
                <w:numId w:val="44"/>
              </w:numPr>
              <w:tabs>
                <w:tab w:val="left" w:pos="392"/>
              </w:tabs>
              <w:autoSpaceDE w:val="0"/>
              <w:autoSpaceDN w:val="0"/>
              <w:adjustRightInd w:val="0"/>
              <w:contextualSpacing w:val="0"/>
              <w:rPr>
                <w:rFonts w:cs="Arial"/>
                <w:lang w:val="en-US"/>
              </w:rPr>
            </w:pPr>
            <w:r w:rsidRPr="00FC61C0">
              <w:rPr>
                <w:rFonts w:cs="Arial"/>
              </w:rPr>
              <w:t xml:space="preserve">T. T. Kaczmarek, G. Ćwiek, Ryzyko kryzysu a ciągłość działania. </w:t>
            </w:r>
            <w:r w:rsidRPr="00FC61C0">
              <w:rPr>
                <w:rFonts w:cs="Arial"/>
                <w:lang w:val="en-US"/>
              </w:rPr>
              <w:t xml:space="preserve">Business Continuity Management, </w:t>
            </w:r>
            <w:proofErr w:type="spellStart"/>
            <w:r w:rsidRPr="00FC61C0">
              <w:rPr>
                <w:rFonts w:cs="Arial"/>
                <w:lang w:val="en-US"/>
              </w:rPr>
              <w:t>Difin</w:t>
            </w:r>
            <w:proofErr w:type="spellEnd"/>
            <w:r w:rsidRPr="00FC61C0">
              <w:rPr>
                <w:rFonts w:cs="Arial"/>
                <w:lang w:val="en-US"/>
              </w:rPr>
              <w:t>, Warszawa 2009.</w:t>
            </w:r>
          </w:p>
        </w:tc>
      </w:tr>
      <w:tr w:rsidR="004C06D9" w:rsidRPr="00FC61C0" w14:paraId="3CE2656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A146E90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4C06D9" w:rsidRPr="00FC61C0" w14:paraId="57F242A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9DBA4" w14:textId="77777777" w:rsidR="004C06D9" w:rsidRPr="00FC61C0" w:rsidRDefault="004C06D9" w:rsidP="002A7C67">
            <w:pPr>
              <w:numPr>
                <w:ilvl w:val="0"/>
                <w:numId w:val="45"/>
              </w:numPr>
              <w:tabs>
                <w:tab w:val="left" w:pos="392"/>
              </w:tabs>
              <w:rPr>
                <w:rFonts w:cs="Arial"/>
              </w:rPr>
            </w:pPr>
            <w:r w:rsidRPr="00FC61C0">
              <w:rPr>
                <w:rFonts w:cs="Arial"/>
              </w:rPr>
              <w:t xml:space="preserve">T. </w:t>
            </w:r>
            <w:proofErr w:type="spellStart"/>
            <w:r w:rsidRPr="00FC61C0">
              <w:rPr>
                <w:rFonts w:cs="Arial"/>
              </w:rPr>
              <w:t>Gigol</w:t>
            </w:r>
            <w:proofErr w:type="spellEnd"/>
            <w:r w:rsidRPr="00FC61C0">
              <w:rPr>
                <w:rFonts w:cs="Arial"/>
              </w:rPr>
              <w:t xml:space="preserve">, Kryzys przedsiębiorstwa a przywództwo, </w:t>
            </w:r>
            <w:proofErr w:type="spellStart"/>
            <w:r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 Warszawa 2015.</w:t>
            </w:r>
          </w:p>
          <w:p w14:paraId="164C02A4" w14:textId="5857E7FD" w:rsidR="004C06D9" w:rsidRPr="00FC61C0" w:rsidRDefault="004C06D9" w:rsidP="002A7C67">
            <w:pPr>
              <w:numPr>
                <w:ilvl w:val="0"/>
                <w:numId w:val="45"/>
              </w:numPr>
              <w:tabs>
                <w:tab w:val="left" w:pos="392"/>
              </w:tabs>
              <w:rPr>
                <w:rFonts w:cs="Arial"/>
              </w:rPr>
            </w:pPr>
            <w:r w:rsidRPr="00FC61C0">
              <w:rPr>
                <w:rFonts w:cs="Arial"/>
              </w:rPr>
              <w:t>R. W. Kaszubski, D. Romańczuk (red.), Księga dobrych praktyk w zakresie zarządzania ciągłością działania</w:t>
            </w:r>
            <w:r w:rsidR="006D641B" w:rsidRPr="00FC61C0">
              <w:rPr>
                <w:rFonts w:cs="Arial"/>
              </w:rPr>
              <w:t>,</w:t>
            </w:r>
            <w:r w:rsidRPr="00FC61C0">
              <w:rPr>
                <w:rFonts w:cs="Arial"/>
              </w:rPr>
              <w:t xml:space="preserve"> Business </w:t>
            </w:r>
            <w:proofErr w:type="spellStart"/>
            <w:r w:rsidRPr="00FC61C0">
              <w:rPr>
                <w:rFonts w:cs="Arial"/>
              </w:rPr>
              <w:t>Continuity</w:t>
            </w:r>
            <w:proofErr w:type="spellEnd"/>
            <w:r w:rsidRPr="00FC61C0">
              <w:rPr>
                <w:rFonts w:cs="Arial"/>
              </w:rPr>
              <w:t xml:space="preserve"> Management, FTB, Warszawa 2012.</w:t>
            </w:r>
          </w:p>
          <w:p w14:paraId="7D0DFBCE" w14:textId="77777777" w:rsidR="004C06D9" w:rsidRPr="00FC61C0" w:rsidRDefault="004C06D9" w:rsidP="002A7C67">
            <w:pPr>
              <w:numPr>
                <w:ilvl w:val="0"/>
                <w:numId w:val="45"/>
              </w:numPr>
              <w:tabs>
                <w:tab w:val="left" w:pos="392"/>
              </w:tabs>
              <w:rPr>
                <w:rFonts w:cs="Arial"/>
              </w:rPr>
            </w:pPr>
            <w:r w:rsidRPr="00FC61C0">
              <w:rPr>
                <w:rFonts w:cs="Arial"/>
              </w:rPr>
              <w:t xml:space="preserve">A. Zelek, Zarządzanie kryzysem w przedsiębiorstwie. Perspektywa strategiczna, </w:t>
            </w:r>
            <w:proofErr w:type="spellStart"/>
            <w:r w:rsidRPr="00FC61C0">
              <w:rPr>
                <w:rFonts w:cs="Arial"/>
              </w:rPr>
              <w:t>IOiZwP</w:t>
            </w:r>
            <w:proofErr w:type="spellEnd"/>
            <w:r w:rsidRPr="00FC61C0">
              <w:rPr>
                <w:rFonts w:cs="Arial"/>
              </w:rPr>
              <w:t xml:space="preserve"> „ORGMASZ”, Warszawa 2003.</w:t>
            </w:r>
          </w:p>
          <w:p w14:paraId="1C8210D0" w14:textId="77777777" w:rsidR="004C06D9" w:rsidRPr="00FC61C0" w:rsidRDefault="004C06D9" w:rsidP="002A7C67">
            <w:pPr>
              <w:numPr>
                <w:ilvl w:val="0"/>
                <w:numId w:val="45"/>
              </w:numPr>
              <w:tabs>
                <w:tab w:val="left" w:pos="392"/>
              </w:tabs>
              <w:rPr>
                <w:rFonts w:cs="Arial"/>
              </w:rPr>
            </w:pPr>
            <w:r w:rsidRPr="00FC61C0">
              <w:rPr>
                <w:rFonts w:cs="Arial"/>
              </w:rPr>
              <w:t xml:space="preserve">S. </w:t>
            </w:r>
            <w:proofErr w:type="spellStart"/>
            <w:r w:rsidRPr="00FC61C0">
              <w:rPr>
                <w:rFonts w:cs="Arial"/>
              </w:rPr>
              <w:t>Slatter</w:t>
            </w:r>
            <w:proofErr w:type="spellEnd"/>
            <w:r w:rsidRPr="00FC61C0">
              <w:rPr>
                <w:rFonts w:cs="Arial"/>
              </w:rPr>
              <w:t xml:space="preserve">, D. </w:t>
            </w:r>
            <w:proofErr w:type="spellStart"/>
            <w:r w:rsidRPr="00FC61C0">
              <w:rPr>
                <w:rFonts w:cs="Arial"/>
              </w:rPr>
              <w:t>Lovett</w:t>
            </w:r>
            <w:proofErr w:type="spellEnd"/>
            <w:r w:rsidRPr="00FC61C0">
              <w:rPr>
                <w:rFonts w:cs="Arial"/>
              </w:rPr>
              <w:t>, Restrukturyzacja firmy. Zarządzanie przedsiębiorstwem w sytuacjach kryzysowych, WIG-Press, Warszawa 2001.</w:t>
            </w:r>
          </w:p>
          <w:p w14:paraId="44CBC285" w14:textId="345C7896" w:rsidR="004C06D9" w:rsidRPr="00FC61C0" w:rsidRDefault="004C06D9" w:rsidP="002A7C67">
            <w:pPr>
              <w:numPr>
                <w:ilvl w:val="0"/>
                <w:numId w:val="45"/>
              </w:numPr>
              <w:tabs>
                <w:tab w:val="left" w:pos="392"/>
              </w:tabs>
              <w:rPr>
                <w:rFonts w:cs="Arial"/>
              </w:rPr>
            </w:pPr>
            <w:r w:rsidRPr="00FC61C0">
              <w:rPr>
                <w:rFonts w:cs="Arial"/>
              </w:rPr>
              <w:t xml:space="preserve">Czasopisma branżowe: „Logistyka”, „Harvard Business </w:t>
            </w:r>
            <w:proofErr w:type="spellStart"/>
            <w:r w:rsidRPr="00FC61C0">
              <w:rPr>
                <w:rFonts w:cs="Arial"/>
              </w:rPr>
              <w:t>Review</w:t>
            </w:r>
            <w:proofErr w:type="spellEnd"/>
            <w:r w:rsidRPr="00FC61C0">
              <w:rPr>
                <w:rFonts w:cs="Arial"/>
              </w:rPr>
              <w:t>”, „</w:t>
            </w:r>
            <w:proofErr w:type="spellStart"/>
            <w:r w:rsidRPr="00FC61C0">
              <w:rPr>
                <w:rFonts w:cs="Arial"/>
              </w:rPr>
              <w:t>Eurologistics</w:t>
            </w:r>
            <w:proofErr w:type="spellEnd"/>
            <w:r w:rsidRPr="00FC61C0">
              <w:rPr>
                <w:rFonts w:cs="Arial"/>
              </w:rPr>
              <w:t>”, „Logistyka a Jakość”, „Nowoczesny Magazyn”, „TSL Biznes”, „Gospodarka Materiałowa i Logistyka”, „Zeszyty Naukowe Uniwersytetu Przyrodniczo-Humanistycznego w Siedlcach. Seria</w:t>
            </w:r>
            <w:r w:rsidR="006D641B" w:rsidRPr="00FC61C0">
              <w:rPr>
                <w:rFonts w:cs="Arial"/>
              </w:rPr>
              <w:t>: Administracja i Zarządzanie” i inne</w:t>
            </w:r>
            <w:r w:rsidRPr="00FC61C0">
              <w:rPr>
                <w:rFonts w:cs="Arial"/>
              </w:rPr>
              <w:t>, rozdziały z publikacji specjalistycznych.</w:t>
            </w:r>
          </w:p>
        </w:tc>
      </w:tr>
      <w:tr w:rsidR="004C06D9" w:rsidRPr="00FC61C0" w14:paraId="65A6EB83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03F4E94D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4C06D9" w:rsidRPr="00FC61C0" w14:paraId="2D204CF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5F7CD" w14:textId="2F7AB186" w:rsidR="004C06D9" w:rsidRPr="00FC61C0" w:rsidRDefault="004C06D9" w:rsidP="004450A4">
            <w:pPr>
              <w:contextualSpacing/>
              <w:rPr>
                <w:rFonts w:cs="Arial"/>
              </w:rPr>
            </w:pPr>
            <w:r w:rsidRPr="00FC61C0">
              <w:rPr>
                <w:rFonts w:cs="Arial"/>
              </w:rPr>
              <w:t xml:space="preserve">Wykłady informacyjne i problemowe z wykorzystaniem prezentacji multimedialnych. </w:t>
            </w:r>
            <w:r w:rsidR="00476AB2" w:rsidRPr="00FC61C0">
              <w:rPr>
                <w:rFonts w:cs="Arial"/>
              </w:rPr>
              <w:br/>
            </w:r>
            <w:r w:rsidRPr="00FC61C0">
              <w:rPr>
                <w:rFonts w:eastAsia="Times New Roman" w:cs="Arial"/>
                <w:lang w:eastAsia="pl-PL"/>
              </w:rPr>
              <w:t>Ćwi</w:t>
            </w:r>
            <w:r w:rsidR="006D641B" w:rsidRPr="00FC61C0">
              <w:rPr>
                <w:rFonts w:eastAsia="Times New Roman" w:cs="Arial"/>
                <w:lang w:eastAsia="pl-PL"/>
              </w:rPr>
              <w:t xml:space="preserve">czenia audytoryjne </w:t>
            </w:r>
            <w:r w:rsidRPr="00FC61C0">
              <w:rPr>
                <w:rFonts w:eastAsia="Times New Roman" w:cs="Arial"/>
                <w:lang w:eastAsia="pl-PL"/>
              </w:rPr>
              <w:t>prowadzone</w:t>
            </w:r>
            <w:r w:rsidR="006D641B" w:rsidRPr="00FC61C0">
              <w:rPr>
                <w:rFonts w:eastAsia="Times New Roman" w:cs="Arial"/>
                <w:lang w:eastAsia="pl-PL"/>
              </w:rPr>
              <w:t xml:space="preserve"> są</w:t>
            </w:r>
            <w:r w:rsidRPr="00FC61C0">
              <w:rPr>
                <w:rFonts w:eastAsia="Times New Roman" w:cs="Arial"/>
                <w:lang w:eastAsia="pl-PL"/>
              </w:rPr>
              <w:t xml:space="preserve"> metodą analizy studiów przypadków wspartą pracą w grupach zadaniowych i dyskusjami probl</w:t>
            </w:r>
            <w:r w:rsidR="006D641B" w:rsidRPr="00FC61C0">
              <w:rPr>
                <w:rFonts w:eastAsia="Times New Roman" w:cs="Arial"/>
                <w:lang w:eastAsia="pl-PL"/>
              </w:rPr>
              <w:t>emowymi</w:t>
            </w:r>
            <w:r w:rsidRPr="00FC61C0">
              <w:rPr>
                <w:rFonts w:eastAsia="Times New Roman" w:cs="Arial"/>
                <w:lang w:eastAsia="pl-PL"/>
              </w:rPr>
              <w:t xml:space="preserve"> w celu kształtowania umiejętności stosowania wiedzy teoretycznej w praktyce.</w:t>
            </w:r>
          </w:p>
        </w:tc>
      </w:tr>
      <w:tr w:rsidR="004C06D9" w:rsidRPr="00FC61C0" w14:paraId="34953F3C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346861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4C06D9" w:rsidRPr="00FC61C0" w14:paraId="27AA682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7AD26" w14:textId="1089DECA" w:rsidR="004C06D9" w:rsidRPr="00FC61C0" w:rsidRDefault="004C06D9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Weryfikacja efektów uczenia się w zakresie wiedzy następuje poprzez egzamin pisemny sprawdzający stopień opanowania przez studentów materiału wykład</w:t>
            </w:r>
            <w:r w:rsidR="00596F36" w:rsidRPr="00FC61C0">
              <w:rPr>
                <w:rFonts w:cs="Arial"/>
              </w:rPr>
              <w:t>owego oraz wskazanych pozycji</w:t>
            </w:r>
            <w:r w:rsidRPr="00FC61C0">
              <w:rPr>
                <w:rFonts w:cs="Arial"/>
              </w:rPr>
              <w:t xml:space="preserve"> literatury</w:t>
            </w:r>
            <w:r w:rsidR="00596F36" w:rsidRPr="00FC61C0">
              <w:rPr>
                <w:rFonts w:cs="Arial"/>
              </w:rPr>
              <w:t xml:space="preserve"> przedmiotu</w:t>
            </w:r>
            <w:r w:rsidRPr="00FC61C0">
              <w:rPr>
                <w:rFonts w:cs="Arial"/>
              </w:rPr>
              <w:t>.</w:t>
            </w:r>
            <w:r w:rsidR="00476AB2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Weryfikacja efektów uczenia się w zakresie umiejętności następuje poprzez kolokwium pisemne z ćwiczeń oraz ocenę analiz studiów przypadków.</w:t>
            </w:r>
            <w:r w:rsidR="00476AB2" w:rsidRPr="00FC61C0">
              <w:rPr>
                <w:rFonts w:cs="Arial"/>
              </w:rPr>
              <w:br/>
            </w:r>
            <w:r w:rsidRPr="00FC61C0">
              <w:rPr>
                <w:rFonts w:cs="Arial"/>
              </w:rPr>
              <w:t>Weryfikacja efektów uczenia się w zakresie kompetencji społecznych następuje w trakcie ćwiczeń poprzez ocenę systematyczności i aktywności studenta oraz jego zachowań w grupie ćwiczeniowej/grupach zadaniowych.</w:t>
            </w:r>
          </w:p>
        </w:tc>
      </w:tr>
      <w:tr w:rsidR="004C06D9" w:rsidRPr="00FC61C0" w14:paraId="55F3D44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6AF989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4C06D9" w:rsidRPr="00FC61C0" w14:paraId="279666C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3D45B" w14:textId="7CE1EC2E" w:rsidR="004C06D9" w:rsidRPr="00FC61C0" w:rsidRDefault="00901F18" w:rsidP="004450A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61C0">
              <w:rPr>
                <w:rFonts w:ascii="Arial" w:hAnsi="Arial" w:cs="Arial"/>
                <w:color w:val="auto"/>
                <w:sz w:val="22"/>
                <w:szCs w:val="22"/>
              </w:rPr>
              <w:t>Wykład: egzamin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Ćwiczenia: zaliczenie bez oceny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Procentowy zakres ocen z egzaminu: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91 – 100% – bardzo dobry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81 – 90% – dobry plus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71 – 80% – dobry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61 – 70% – dostateczny plus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51 – 60% – dostateczny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50 – 0% – niedostateczny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Ocena z ćwiczeń uwzględnia: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oc</w:t>
            </w:r>
            <w:r w:rsidR="006D641B" w:rsidRPr="00FC61C0">
              <w:rPr>
                <w:rFonts w:ascii="Arial" w:hAnsi="Arial" w:cs="Arial"/>
                <w:color w:val="auto"/>
                <w:sz w:val="22"/>
                <w:szCs w:val="22"/>
              </w:rPr>
              <w:t>enę z kolokwium pisemnego – maksymalnie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15 punktów</w:t>
            </w:r>
            <w:r w:rsidR="006D641B" w:rsidRPr="00FC61C0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ocenę z analiz st</w:t>
            </w:r>
            <w:r w:rsidR="006D641B" w:rsidRPr="00FC61C0">
              <w:rPr>
                <w:rFonts w:ascii="Arial" w:hAnsi="Arial" w:cs="Arial"/>
                <w:color w:val="auto"/>
                <w:sz w:val="22"/>
                <w:szCs w:val="22"/>
              </w:rPr>
              <w:t>udiów przypadków – maksymalnie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t xml:space="preserve"> 15 punktów</w:t>
            </w:r>
            <w:r w:rsidR="006D641B" w:rsidRPr="00FC61C0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Punktowy zakres ocen z ćwiczeń: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27,5 – 30,0 punktów – bardzo dobry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24,5 – 27,0 punktów – dobry plus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24,0 – 21,5 punktów – dobry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18,5 – 21,0 punktów – dostateczny plus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15,5 – 18,0 punktów – dostateczny</w:t>
            </w:r>
            <w:r w:rsidR="004C06D9" w:rsidRPr="00FC61C0">
              <w:rPr>
                <w:rFonts w:ascii="Arial" w:hAnsi="Arial" w:cs="Arial"/>
                <w:color w:val="auto"/>
                <w:sz w:val="22"/>
                <w:szCs w:val="22"/>
              </w:rPr>
              <w:br/>
              <w:t>Na ocenę końcową z przedmiotu (wpisywaną do systemu USOS Web) w 50% wpływa ocena z wykładów oraz w 50% - ocena z ćwiczeń.</w:t>
            </w:r>
          </w:p>
        </w:tc>
      </w:tr>
      <w:tr w:rsidR="004C06D9" w:rsidRPr="00FC61C0" w14:paraId="5BC5339E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FF0965C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Bilans punktów ECTS:</w:t>
            </w:r>
          </w:p>
        </w:tc>
      </w:tr>
      <w:tr w:rsidR="004C06D9" w:rsidRPr="00FC61C0" w14:paraId="168A78B2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375A1954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4C06D9" w:rsidRPr="00FC61C0" w14:paraId="7FB0FC1B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944FB96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67488CD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774DE3C4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49DA1" w14:textId="68355E85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01336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4C06D9" w:rsidRPr="00FC61C0" w14:paraId="52430C6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7DEA7" w14:textId="4D8FB571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5574D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4C06D9" w:rsidRPr="00FC61C0" w14:paraId="211152F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B5A6C" w14:textId="6FD688E9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899CE" w14:textId="7DC39E0F" w:rsidR="004C06D9" w:rsidRPr="00FC61C0" w:rsidRDefault="00613236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18</w:t>
            </w:r>
            <w:r w:rsidR="004C06D9" w:rsidRPr="00FC61C0">
              <w:rPr>
                <w:rFonts w:cs="Arial"/>
              </w:rPr>
              <w:t xml:space="preserve"> godzin</w:t>
            </w:r>
          </w:p>
        </w:tc>
      </w:tr>
      <w:tr w:rsidR="004C06D9" w:rsidRPr="00FC61C0" w14:paraId="0BF42661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9CE57" w14:textId="7907EA48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DA0F1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12 godzin</w:t>
            </w:r>
          </w:p>
        </w:tc>
      </w:tr>
      <w:tr w:rsidR="004C06D9" w:rsidRPr="00FC61C0" w14:paraId="3D88E2FF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10F36" w14:textId="5F4AE082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15864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5F815CB3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9356A" w14:textId="3C12222F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3091D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5 godzin</w:t>
            </w:r>
          </w:p>
        </w:tc>
      </w:tr>
      <w:tr w:rsidR="004C06D9" w:rsidRPr="00FC61C0" w14:paraId="26F8084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E1D97" w14:textId="77777777" w:rsidR="004C06D9" w:rsidRPr="00FC61C0" w:rsidRDefault="004C06D9" w:rsidP="00F41DE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1E62B" w14:textId="77777777" w:rsidR="004C06D9" w:rsidRPr="00FC61C0" w:rsidRDefault="004C06D9" w:rsidP="00596F36">
            <w:r w:rsidRPr="00FC61C0">
              <w:t>100 godzin</w:t>
            </w:r>
          </w:p>
        </w:tc>
      </w:tr>
      <w:tr w:rsidR="004C06D9" w:rsidRPr="00FC61C0" w14:paraId="62D62CC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62F041" w14:textId="77777777" w:rsidR="004C06D9" w:rsidRPr="00FC61C0" w:rsidRDefault="004C06D9" w:rsidP="00F41DE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79A46" w14:textId="77777777" w:rsidR="004C06D9" w:rsidRPr="00FC61C0" w:rsidRDefault="004C06D9" w:rsidP="00596F36">
            <w:r w:rsidRPr="00FC61C0">
              <w:t>4</w:t>
            </w:r>
          </w:p>
        </w:tc>
      </w:tr>
      <w:tr w:rsidR="004C06D9" w:rsidRPr="00FC61C0" w14:paraId="7721D698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D815EE2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4C06D9" w:rsidRPr="00FC61C0" w14:paraId="15A72570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83284E5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52132CF" w14:textId="77777777" w:rsidR="004C06D9" w:rsidRPr="00FC61C0" w:rsidRDefault="004C06D9" w:rsidP="004450A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4C06D9" w:rsidRPr="00FC61C0" w14:paraId="6B45C96C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40571" w14:textId="52759336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618C07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4C06D9" w:rsidRPr="00FC61C0" w14:paraId="73320AA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4D2F1D" w14:textId="3777ADD6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5678A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4C06D9" w:rsidRPr="00FC61C0" w14:paraId="0BB0CC4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CF6356" w14:textId="01DF2463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2BCC5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</w:t>
            </w:r>
          </w:p>
        </w:tc>
      </w:tr>
      <w:tr w:rsidR="004C06D9" w:rsidRPr="00FC61C0" w14:paraId="41AC316D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A6DD5" w14:textId="0B16A094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43F45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25 godzin</w:t>
            </w:r>
          </w:p>
        </w:tc>
      </w:tr>
      <w:tr w:rsidR="004C06D9" w:rsidRPr="00FC61C0" w14:paraId="5808B8E9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10A14" w14:textId="48FADBBC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C4ED3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25 godzin</w:t>
            </w:r>
          </w:p>
        </w:tc>
      </w:tr>
      <w:tr w:rsidR="004C06D9" w:rsidRPr="00FC61C0" w14:paraId="53AB79AA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AAEB0" w14:textId="7E52EAA0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C934A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24936638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74B4B" w14:textId="220CEDCD" w:rsidR="004C06D9" w:rsidRPr="00FC61C0" w:rsidRDefault="00596F36" w:rsidP="004450A4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06299" w14:textId="77777777" w:rsidR="004C06D9" w:rsidRPr="00FC61C0" w:rsidRDefault="004C06D9" w:rsidP="00596F36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4C06D9" w:rsidRPr="00FC61C0" w14:paraId="60428FA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535A1" w14:textId="77777777" w:rsidR="004C06D9" w:rsidRPr="00FC61C0" w:rsidRDefault="004C06D9" w:rsidP="00F41DEE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73FAD" w14:textId="77777777" w:rsidR="004C06D9" w:rsidRPr="00FC61C0" w:rsidRDefault="004C06D9" w:rsidP="00596F36">
            <w:r w:rsidRPr="00FC61C0">
              <w:t>100 godzin</w:t>
            </w:r>
          </w:p>
        </w:tc>
      </w:tr>
      <w:tr w:rsidR="004C06D9" w:rsidRPr="00FC61C0" w14:paraId="6FAB55D3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F237C" w14:textId="77777777" w:rsidR="004C06D9" w:rsidRPr="00FC61C0" w:rsidRDefault="004C06D9" w:rsidP="00F41DEE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13001" w14:textId="77777777" w:rsidR="004C06D9" w:rsidRPr="00FC61C0" w:rsidRDefault="004C06D9" w:rsidP="00596F36">
            <w:r w:rsidRPr="00FC61C0">
              <w:t>4</w:t>
            </w:r>
          </w:p>
        </w:tc>
      </w:tr>
    </w:tbl>
    <w:p w14:paraId="09FD1DE6" w14:textId="6D0A1A18" w:rsidR="004C06D9" w:rsidRPr="00FC61C0" w:rsidRDefault="004C06D9">
      <w:pPr>
        <w:spacing w:line="240" w:lineRule="auto"/>
      </w:pPr>
      <w:r w:rsidRPr="00FC61C0">
        <w:br w:type="page"/>
      </w:r>
    </w:p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4C06D9" w:rsidRPr="00FC61C0" w14:paraId="76FCA336" w14:textId="77777777" w:rsidTr="004450A4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14:paraId="65187991" w14:textId="77777777" w:rsidR="004C06D9" w:rsidRPr="00FC61C0" w:rsidRDefault="004C06D9" w:rsidP="004450A4">
            <w:pPr>
              <w:pStyle w:val="Nagwek1"/>
              <w:spacing w:line="276" w:lineRule="auto"/>
              <w:rPr>
                <w:rFonts w:cs="Arial"/>
                <w:sz w:val="22"/>
                <w:szCs w:val="22"/>
              </w:rPr>
            </w:pPr>
            <w:r w:rsidRPr="00FC61C0">
              <w:rPr>
                <w:rFonts w:cs="Arial"/>
                <w:sz w:val="22"/>
                <w:szCs w:val="22"/>
              </w:rPr>
              <w:lastRenderedPageBreak/>
              <w:t>0</w:t>
            </w:r>
            <w:r w:rsidRPr="00FC61C0">
              <w:rPr>
                <w:rFonts w:cs="Arial"/>
                <w:sz w:val="22"/>
                <w:szCs w:val="22"/>
              </w:rPr>
              <w:br w:type="page"/>
              <w:t>Sylabus przedmiotu / modułu kształcenia</w:t>
            </w:r>
          </w:p>
        </w:tc>
      </w:tr>
      <w:tr w:rsidR="004C06D9" w:rsidRPr="00FC61C0" w14:paraId="67996099" w14:textId="77777777" w:rsidTr="004450A4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0E5244" w14:textId="77777777" w:rsidR="004C06D9" w:rsidRPr="00FC61C0" w:rsidRDefault="004C06D9" w:rsidP="004450A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76DA17" w14:textId="77777777" w:rsidR="004C06D9" w:rsidRPr="00FC61C0" w:rsidRDefault="004C06D9" w:rsidP="00F41DEE">
            <w:pPr>
              <w:pStyle w:val="Nagwek1"/>
            </w:pPr>
            <w:r w:rsidRPr="00FC61C0">
              <w:t>Zarządzanie transportem i spedycją</w:t>
            </w:r>
          </w:p>
        </w:tc>
      </w:tr>
      <w:tr w:rsidR="008B6E39" w:rsidRPr="00FC61C0" w14:paraId="0B3A027D" w14:textId="77777777" w:rsidTr="004450A4">
        <w:trPr>
          <w:trHeight w:val="232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21BA8EC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2C2951" w14:textId="1297B57E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b w:val="0"/>
                <w:bCs/>
                <w:color w:val="auto"/>
                <w:lang w:val="en-US"/>
              </w:rPr>
              <w:t>Transport and Forwarding Management</w:t>
            </w:r>
          </w:p>
        </w:tc>
      </w:tr>
      <w:tr w:rsidR="008B6E39" w:rsidRPr="00FC61C0" w14:paraId="3DBF7A8D" w14:textId="77777777" w:rsidTr="004450A4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B7E3BC4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BD8C" w14:textId="045F52AC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język polski</w:t>
            </w:r>
          </w:p>
        </w:tc>
      </w:tr>
      <w:tr w:rsidR="008B6E39" w:rsidRPr="00FC61C0" w14:paraId="19225FA8" w14:textId="77777777" w:rsidTr="004450A4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75CD5321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FB0602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Logistyka</w:t>
            </w:r>
          </w:p>
        </w:tc>
      </w:tr>
      <w:tr w:rsidR="008B6E39" w:rsidRPr="00FC61C0" w14:paraId="0D8B8872" w14:textId="77777777" w:rsidTr="004450A4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6BC7D35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C378B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>Wydział Nauk Społecznych</w:t>
            </w:r>
          </w:p>
        </w:tc>
      </w:tr>
      <w:tr w:rsidR="008B6E39" w:rsidRPr="00FC61C0" w14:paraId="28373144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3CFE32B0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EB6965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fakultatywny</w:t>
            </w:r>
          </w:p>
        </w:tc>
      </w:tr>
      <w:tr w:rsidR="008B6E39" w:rsidRPr="00FC61C0" w14:paraId="576B57BA" w14:textId="77777777" w:rsidTr="004450A4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869D4FE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1D0591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pierwszego stopnia</w:t>
            </w:r>
          </w:p>
        </w:tc>
      </w:tr>
      <w:tr w:rsidR="008B6E39" w:rsidRPr="00FC61C0" w14:paraId="6F87B1DE" w14:textId="77777777" w:rsidTr="004450A4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C11626C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F999A2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trzeci</w:t>
            </w:r>
          </w:p>
        </w:tc>
      </w:tr>
      <w:tr w:rsidR="008B6E39" w:rsidRPr="00FC61C0" w14:paraId="6E77F596" w14:textId="77777777" w:rsidTr="004450A4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43BF7F91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8DC980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szósty</w:t>
            </w:r>
          </w:p>
        </w:tc>
      </w:tr>
      <w:tr w:rsidR="008B6E39" w:rsidRPr="00FC61C0" w14:paraId="462A05E5" w14:textId="77777777" w:rsidTr="004450A4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0B155D47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A821EB" w14:textId="6E9979F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cztery</w:t>
            </w:r>
          </w:p>
        </w:tc>
      </w:tr>
      <w:tr w:rsidR="008B6E39" w:rsidRPr="00FC61C0" w14:paraId="6084EC25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5530EDA5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19A968" w14:textId="17042260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prof. dr hab. Krystyna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-Lendzion</w:t>
            </w:r>
          </w:p>
        </w:tc>
      </w:tr>
      <w:tr w:rsidR="008B6E39" w:rsidRPr="00FC61C0" w14:paraId="74F9A0D3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666440D3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CBFAA8" w14:textId="77777777" w:rsidR="008B6E39" w:rsidRDefault="008B6E39" w:rsidP="000306A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prof. dr hab. Krystyna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-Lendzion</w:t>
            </w:r>
          </w:p>
          <w:p w14:paraId="4AFA075F" w14:textId="27DF9AC3" w:rsidR="000306AF" w:rsidRPr="00FC61C0" w:rsidRDefault="0069631B" w:rsidP="00571B75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0306AF">
              <w:rPr>
                <w:rFonts w:cs="Arial"/>
              </w:rPr>
              <w:t>r Renata Stefani</w:t>
            </w:r>
            <w:r w:rsidR="00571B75">
              <w:rPr>
                <w:rFonts w:cs="Arial"/>
              </w:rPr>
              <w:t>a</w:t>
            </w:r>
            <w:r w:rsidR="000306AF">
              <w:rPr>
                <w:rFonts w:cs="Arial"/>
              </w:rPr>
              <w:t>k</w:t>
            </w:r>
          </w:p>
        </w:tc>
      </w:tr>
      <w:tr w:rsidR="008B6E39" w:rsidRPr="00FC61C0" w14:paraId="433660CF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14:paraId="279BAC46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CC961" w14:textId="5160B81C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Zapoznanie studentów z zasadami funkcjonowania przedsiębiorstw transportowych i spedycyjnych w świetle obowiązujących przepisów prawnych regulujących wykonywanie przewozów, międzynarodowych umów i konwencji.</w:t>
            </w:r>
          </w:p>
        </w:tc>
      </w:tr>
      <w:tr w:rsidR="008B6E39" w:rsidRPr="00FC61C0" w14:paraId="4D2DB83C" w14:textId="77777777" w:rsidTr="004450A4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82CC57C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08A0E930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01E8053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8B6E39" w:rsidRPr="00FC61C0" w14:paraId="330E8C7A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E01A598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3AA337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ma specjalistyczną wiedzę o zarządzaniu transportem,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9DB3CB7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K_W10</w:t>
            </w:r>
          </w:p>
          <w:p w14:paraId="7AD4069C" w14:textId="00D29643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K_W12</w:t>
            </w:r>
          </w:p>
        </w:tc>
      </w:tr>
      <w:tr w:rsidR="008B6E39" w:rsidRPr="00FC61C0" w14:paraId="71582865" w14:textId="77777777" w:rsidTr="004450A4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02FFD42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13BE1E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ma specjalistyczną wiedzę z zakresu planowania, organizacji procesów i kontrolingu w logistyce.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C7E4071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K_W05</w:t>
            </w:r>
          </w:p>
          <w:p w14:paraId="74C62A18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K_W08</w:t>
            </w:r>
          </w:p>
          <w:p w14:paraId="719C182F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K_W09</w:t>
            </w:r>
          </w:p>
          <w:p w14:paraId="1C833A16" w14:textId="0DA4429C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K_W11</w:t>
            </w:r>
          </w:p>
        </w:tc>
      </w:tr>
      <w:tr w:rsidR="008B6E39" w:rsidRPr="00FC61C0" w14:paraId="2F834895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E1292B1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09926EA4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51AB30FD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8B6E39" w:rsidRPr="00FC61C0" w14:paraId="3EEDAF07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843A78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C3EC3B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podejmować decyzje dotyczące zarządzania transportem,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004A56B9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K_U06</w:t>
            </w:r>
          </w:p>
        </w:tc>
      </w:tr>
      <w:tr w:rsidR="008B6E39" w:rsidRPr="00FC61C0" w14:paraId="0E732AD2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3F6085BF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F7CF51" w14:textId="4DE07F21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planować, organizować kontrolę procesów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4503240F" w14:textId="4C26512F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K_U03</w:t>
            </w:r>
          </w:p>
          <w:p w14:paraId="474F9438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K_U04</w:t>
            </w:r>
          </w:p>
          <w:p w14:paraId="7838C73B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K_U05</w:t>
            </w:r>
          </w:p>
          <w:p w14:paraId="4483C6EC" w14:textId="5599615B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K_U08</w:t>
            </w:r>
          </w:p>
        </w:tc>
      </w:tr>
      <w:tr w:rsidR="008B6E39" w:rsidRPr="00FC61C0" w14:paraId="5451E469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3E8105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E888A3" w14:textId="387A03BC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ma świadomość poziomu swojej wiedzy i umiejętności logistycznych,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6CEBDBD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K_U12</w:t>
            </w:r>
          </w:p>
        </w:tc>
      </w:tr>
      <w:tr w:rsidR="008B6E39" w:rsidRPr="00FC61C0" w14:paraId="7B1186B3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4B4676F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F0FE9D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potrafi współdziałać, pracować i reprezentować logistykę w interdyscyplinarnych zespołach badawczych przyjmując w nich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7364BF73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K_U13</w:t>
            </w:r>
          </w:p>
        </w:tc>
      </w:tr>
      <w:tr w:rsidR="008B6E39" w:rsidRPr="00FC61C0" w14:paraId="23903D4E" w14:textId="77777777" w:rsidTr="004450A4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A697ED4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6C338A51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14:paraId="104E3692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8B6E39" w:rsidRPr="00FC61C0" w14:paraId="3077B5A1" w14:textId="77777777" w:rsidTr="004450A4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6F8CB100" w14:textId="7CB0EDA6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2E7573" w14:textId="7278072A" w:rsidR="008B6E39" w:rsidRPr="00FC61C0" w:rsidRDefault="008B6E39" w:rsidP="008B6E39">
            <w:r w:rsidRPr="00FC61C0">
              <w:t xml:space="preserve">jest przygotowany do opracowywania i realizacji projektów z zakresu </w:t>
            </w:r>
            <w:r w:rsidRPr="00FC61C0">
              <w:lastRenderedPageBreak/>
              <w:t>transportu na rzecz środowiska społecznego.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5A5CAD78" w14:textId="1DE01753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  <w:b/>
              </w:rPr>
              <w:lastRenderedPageBreak/>
              <w:t>K_K03</w:t>
            </w:r>
          </w:p>
        </w:tc>
      </w:tr>
      <w:tr w:rsidR="008B6E39" w:rsidRPr="00FC61C0" w14:paraId="7EE56F4E" w14:textId="77777777" w:rsidTr="004450A4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F9D94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2A87" w14:textId="77777777" w:rsidR="008B6E39" w:rsidRPr="00FC61C0" w:rsidRDefault="008B6E39" w:rsidP="008B6E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Wykład, ćwiczenia audytoryjne</w:t>
            </w:r>
          </w:p>
        </w:tc>
      </w:tr>
      <w:tr w:rsidR="008B6E39" w:rsidRPr="00FC61C0" w14:paraId="735376AC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2EC039D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br w:type="page"/>
              <w:t>Wymagania wstępne i dodatkowe:</w:t>
            </w:r>
          </w:p>
        </w:tc>
      </w:tr>
      <w:tr w:rsidR="008B6E39" w:rsidRPr="00FC61C0" w14:paraId="6D976DA5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CA01D" w14:textId="414915B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Znajomość podstawowych pojęć z zakresu zarządzania.</w:t>
            </w:r>
          </w:p>
        </w:tc>
      </w:tr>
      <w:tr w:rsidR="008B6E39" w:rsidRPr="00FC61C0" w14:paraId="3B33AA9A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5564F78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8B6E39" w:rsidRPr="00FC61C0" w14:paraId="209DAE2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4A106" w14:textId="140BEE51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Podstawowe definicje transportu, klasyfikacja transportu, transport towarowy i osobowy</w:t>
            </w:r>
          </w:p>
          <w:p w14:paraId="40423D2B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Przegląd aktualnych danych statystycznych dotyczących transportu</w:t>
            </w:r>
          </w:p>
          <w:p w14:paraId="48317A3B" w14:textId="412CAA2B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Charakterystyka i znaczenie poszczególnych gałęzi transportu</w:t>
            </w:r>
          </w:p>
          <w:p w14:paraId="2D2AFA95" w14:textId="48B9A658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Transport multimodalny i intermodalny</w:t>
            </w:r>
          </w:p>
          <w:p w14:paraId="64DBF51A" w14:textId="521DAAD5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Transport ładunków niebezpiecznych i ponadgabarytowych</w:t>
            </w:r>
          </w:p>
          <w:p w14:paraId="6556D184" w14:textId="53C83382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Outsourcing w transporcie</w:t>
            </w:r>
          </w:p>
          <w:p w14:paraId="4EB0A472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Ubezpieczenia transportowe</w:t>
            </w:r>
          </w:p>
          <w:p w14:paraId="69A18E0A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Rozwiązania transportowe</w:t>
            </w:r>
          </w:p>
          <w:p w14:paraId="75D313A9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Charakterystyka spedycji, definicja spedytora</w:t>
            </w:r>
          </w:p>
          <w:p w14:paraId="3DA6282A" w14:textId="426CE97A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Przedsiębiorstwo spedycyjne - rodzaje, charakterystyka</w:t>
            </w:r>
          </w:p>
          <w:p w14:paraId="2A5FB125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Podstawowe ustawy i konwencje w działalności transportowej i spedycyjnej</w:t>
            </w:r>
          </w:p>
          <w:p w14:paraId="341BA2C5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Dokumenty spedytorskie</w:t>
            </w:r>
          </w:p>
          <w:p w14:paraId="2340409A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Marketing w spedycji</w:t>
            </w:r>
          </w:p>
          <w:p w14:paraId="72FB1009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Informatyka w działalności spedycyjnej</w:t>
            </w:r>
          </w:p>
          <w:p w14:paraId="24A31D09" w14:textId="77777777" w:rsidR="008B6E39" w:rsidRPr="00FC61C0" w:rsidRDefault="008B6E39" w:rsidP="008B6E39">
            <w:pPr>
              <w:pStyle w:val="Akapitzlist"/>
              <w:numPr>
                <w:ilvl w:val="0"/>
                <w:numId w:val="27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Rynek usług spedycyjnych w Polsce</w:t>
            </w:r>
          </w:p>
        </w:tc>
      </w:tr>
      <w:tr w:rsidR="008B6E39" w:rsidRPr="00FC61C0" w14:paraId="2B48FB3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C2FA7E6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8B6E39" w:rsidRPr="00FC61C0" w14:paraId="34899C02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D9826F" w14:textId="742F08B4" w:rsidR="008B6E39" w:rsidRPr="00FC61C0" w:rsidRDefault="008B6E39" w:rsidP="008B6E39">
            <w:pPr>
              <w:pStyle w:val="Akapitzlist"/>
              <w:numPr>
                <w:ilvl w:val="0"/>
                <w:numId w:val="28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R. Kasperczyk, Transport i spedycja, Część 1 i 2, </w:t>
            </w:r>
            <w:proofErr w:type="spellStart"/>
            <w:r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 Warszawa 2009.</w:t>
            </w:r>
          </w:p>
          <w:p w14:paraId="186DAAED" w14:textId="69523764" w:rsidR="008B6E39" w:rsidRPr="00FC61C0" w:rsidRDefault="008B6E39" w:rsidP="008B6E39">
            <w:pPr>
              <w:pStyle w:val="Akapitzlist"/>
              <w:numPr>
                <w:ilvl w:val="0"/>
                <w:numId w:val="28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E. Januła, T. Truś, Ż. Gutowska, Spedycja, </w:t>
            </w:r>
            <w:proofErr w:type="spellStart"/>
            <w:r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</w:t>
            </w:r>
            <w:r w:rsidR="00F47D44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>Warszawa 2013.</w:t>
            </w:r>
          </w:p>
          <w:p w14:paraId="42430E54" w14:textId="5AE79EA2" w:rsidR="008B6E39" w:rsidRPr="00FC61C0" w:rsidRDefault="008B6E39" w:rsidP="008B6E39">
            <w:pPr>
              <w:pStyle w:val="Akapitzlist"/>
              <w:numPr>
                <w:ilvl w:val="0"/>
                <w:numId w:val="28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J. </w:t>
            </w:r>
            <w:proofErr w:type="spellStart"/>
            <w:r w:rsidRPr="00FC61C0">
              <w:rPr>
                <w:rFonts w:cs="Arial"/>
              </w:rPr>
              <w:t>Neider</w:t>
            </w:r>
            <w:proofErr w:type="spellEnd"/>
            <w:r w:rsidRPr="00FC61C0">
              <w:rPr>
                <w:rFonts w:cs="Arial"/>
              </w:rPr>
              <w:t>, Transport międzynarodowy, PWE, Warszawa 2019.</w:t>
            </w:r>
          </w:p>
          <w:p w14:paraId="12A5E9EF" w14:textId="77777777" w:rsidR="008B6E39" w:rsidRPr="00FC61C0" w:rsidRDefault="008B6E39" w:rsidP="008B6E39">
            <w:pPr>
              <w:pStyle w:val="Akapitzlist"/>
              <w:numPr>
                <w:ilvl w:val="0"/>
                <w:numId w:val="28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T. Szczepaniak (red.), Transport i spedycja w handlu zagranicznym, PWE, Warszawa 2002.</w:t>
            </w:r>
          </w:p>
          <w:p w14:paraId="21898A41" w14:textId="3A655CDD" w:rsidR="00B271F6" w:rsidRPr="00FC61C0" w:rsidRDefault="00B271F6" w:rsidP="008B6E39">
            <w:pPr>
              <w:pStyle w:val="Akapitzlist"/>
              <w:numPr>
                <w:ilvl w:val="0"/>
                <w:numId w:val="28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R. Rudziński, K. </w:t>
            </w:r>
            <w:proofErr w:type="spellStart"/>
            <w:r w:rsidRPr="00FC61C0">
              <w:rPr>
                <w:rFonts w:cs="Arial"/>
              </w:rPr>
              <w:t>Pieniak</w:t>
            </w:r>
            <w:proofErr w:type="spellEnd"/>
            <w:r w:rsidRPr="00FC61C0">
              <w:rPr>
                <w:rFonts w:cs="Arial"/>
              </w:rPr>
              <w:t>-Lendzion, Zarządzanie firmą transportową w warunkach zmiennego otoczenia, [w:] Zarządzanie ryzykiem i zmianami w organizacji monografia / Skrzypek Elżbieta Maria (red.), Katedra Zarządzania Jakością i Wiedzą. Wydział Ekonomiczny. Uniwersytet Marii Curie-Skłodowskiej, Lublin 2015.</w:t>
            </w:r>
          </w:p>
        </w:tc>
      </w:tr>
      <w:tr w:rsidR="008B6E39" w:rsidRPr="00FC61C0" w14:paraId="1B553DED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1E32BBA4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8B6E39" w:rsidRPr="00AA6F97" w14:paraId="3C66B925" w14:textId="77777777" w:rsidTr="00F34ED6">
        <w:trPr>
          <w:trHeight w:val="1302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355B2E" w14:textId="77777777" w:rsidR="008B6E39" w:rsidRPr="00FC61C0" w:rsidRDefault="008B6E39" w:rsidP="008B6E39">
            <w:pPr>
              <w:pStyle w:val="Akapitzlist"/>
              <w:numPr>
                <w:ilvl w:val="0"/>
                <w:numId w:val="29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W. </w:t>
            </w:r>
            <w:proofErr w:type="spellStart"/>
            <w:r w:rsidRPr="00FC61C0">
              <w:rPr>
                <w:rFonts w:cs="Arial"/>
              </w:rPr>
              <w:t>Rydzkowski</w:t>
            </w:r>
            <w:proofErr w:type="spellEnd"/>
            <w:r w:rsidRPr="00FC61C0">
              <w:rPr>
                <w:rFonts w:cs="Arial"/>
              </w:rPr>
              <w:t>, K. Wojewódzka–Król, Transport, PWN, Warszawa 2008.</w:t>
            </w:r>
          </w:p>
          <w:p w14:paraId="09F7C264" w14:textId="08661362" w:rsidR="008B6E39" w:rsidRPr="00FC61C0" w:rsidRDefault="008B6E39" w:rsidP="008B6E39">
            <w:pPr>
              <w:pStyle w:val="Akapitzlist"/>
              <w:numPr>
                <w:ilvl w:val="0"/>
                <w:numId w:val="29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E. Januła, Podstawy transportu i spedycji, </w:t>
            </w:r>
            <w:proofErr w:type="spellStart"/>
            <w:r w:rsidRPr="00FC61C0">
              <w:rPr>
                <w:rFonts w:cs="Arial"/>
              </w:rPr>
              <w:t>Difin</w:t>
            </w:r>
            <w:proofErr w:type="spellEnd"/>
            <w:r w:rsidRPr="00FC61C0">
              <w:rPr>
                <w:rFonts w:cs="Arial"/>
              </w:rPr>
              <w:t>,</w:t>
            </w:r>
            <w:r w:rsidR="00F47D44">
              <w:rPr>
                <w:rFonts w:cs="Arial"/>
              </w:rPr>
              <w:t xml:space="preserve"> </w:t>
            </w:r>
            <w:r w:rsidRPr="00FC61C0">
              <w:rPr>
                <w:rFonts w:cs="Arial"/>
              </w:rPr>
              <w:t>Warszawa 2014.</w:t>
            </w:r>
          </w:p>
          <w:p w14:paraId="00E91F2B" w14:textId="29C6E889" w:rsidR="008B6E39" w:rsidRPr="00FC61C0" w:rsidRDefault="008B6E39" w:rsidP="008B6E39">
            <w:pPr>
              <w:pStyle w:val="Akapitzlist"/>
              <w:numPr>
                <w:ilvl w:val="0"/>
                <w:numId w:val="29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>E. Załoga, D. Milewski, Spedycja. Procesy i usługi, Wydawnictwo Uniwersytetu Szczecińskiego, Szczecin 2004.</w:t>
            </w:r>
          </w:p>
          <w:p w14:paraId="1C6FBB55" w14:textId="5E0799E3" w:rsidR="008B6E39" w:rsidRPr="00FC61C0" w:rsidRDefault="008B6E39" w:rsidP="008B6E39">
            <w:pPr>
              <w:pStyle w:val="Akapitzlist"/>
              <w:numPr>
                <w:ilvl w:val="0"/>
                <w:numId w:val="29"/>
              </w:numPr>
              <w:ind w:left="360"/>
              <w:rPr>
                <w:rFonts w:cs="Arial"/>
              </w:rPr>
            </w:pPr>
            <w:r w:rsidRPr="00FC61C0">
              <w:rPr>
                <w:rFonts w:cs="Arial"/>
              </w:rPr>
              <w:t xml:space="preserve">L. </w:t>
            </w:r>
            <w:proofErr w:type="spellStart"/>
            <w:r w:rsidRPr="00FC61C0">
              <w:rPr>
                <w:rFonts w:cs="Arial"/>
              </w:rPr>
              <w:t>Mindura</w:t>
            </w:r>
            <w:proofErr w:type="spellEnd"/>
            <w:r w:rsidR="00E32DE3">
              <w:rPr>
                <w:rFonts w:cs="Arial"/>
              </w:rPr>
              <w:t xml:space="preserve"> (red.)</w:t>
            </w:r>
            <w:r w:rsidRPr="00FC61C0">
              <w:rPr>
                <w:rFonts w:cs="Arial"/>
              </w:rPr>
              <w:t xml:space="preserve">, Technologie transportowe, </w:t>
            </w:r>
            <w:proofErr w:type="spellStart"/>
            <w:r w:rsidRPr="00FC61C0">
              <w:rPr>
                <w:rFonts w:cs="Arial"/>
              </w:rPr>
              <w:t>ITeE</w:t>
            </w:r>
            <w:proofErr w:type="spellEnd"/>
            <w:r w:rsidRPr="00FC61C0">
              <w:rPr>
                <w:rFonts w:cs="Arial"/>
              </w:rPr>
              <w:t>-PIB, Warszawa-Radom 2014.</w:t>
            </w:r>
          </w:p>
          <w:p w14:paraId="0A5D67E0" w14:textId="76C3C1B6" w:rsidR="00B271F6" w:rsidRPr="001A147B" w:rsidRDefault="00B271F6" w:rsidP="00F47D44">
            <w:pPr>
              <w:pStyle w:val="Akapitzlist"/>
              <w:numPr>
                <w:ilvl w:val="0"/>
                <w:numId w:val="29"/>
              </w:numPr>
              <w:ind w:left="360"/>
              <w:rPr>
                <w:rFonts w:cs="Arial"/>
                <w:lang w:val="en-US"/>
              </w:rPr>
            </w:pPr>
            <w:r w:rsidRPr="001A147B">
              <w:rPr>
                <w:rFonts w:cs="Arial"/>
                <w:lang w:val="en-US"/>
              </w:rPr>
              <w:t xml:space="preserve">K.  </w:t>
            </w:r>
            <w:proofErr w:type="spellStart"/>
            <w:r w:rsidRPr="001A147B">
              <w:rPr>
                <w:rFonts w:cs="Arial"/>
                <w:lang w:val="en-US"/>
              </w:rPr>
              <w:t>Pieniak-Lendzion</w:t>
            </w:r>
            <w:proofErr w:type="spellEnd"/>
            <w:r w:rsidRPr="001A147B">
              <w:rPr>
                <w:rFonts w:cs="Arial"/>
                <w:lang w:val="en-US"/>
              </w:rPr>
              <w:t>, K</w:t>
            </w:r>
            <w:r w:rsidR="00F47D44">
              <w:rPr>
                <w:rFonts w:cs="Arial"/>
                <w:lang w:val="en-US"/>
              </w:rPr>
              <w:t>.</w:t>
            </w:r>
            <w:r w:rsidRPr="001A147B">
              <w:rPr>
                <w:rFonts w:cs="Arial"/>
                <w:lang w:val="en-US"/>
              </w:rPr>
              <w:t xml:space="preserve"> </w:t>
            </w:r>
            <w:proofErr w:type="spellStart"/>
            <w:r w:rsidRPr="001A147B">
              <w:rPr>
                <w:rFonts w:cs="Arial"/>
                <w:lang w:val="en-US"/>
              </w:rPr>
              <w:t>Pakula</w:t>
            </w:r>
            <w:proofErr w:type="spellEnd"/>
            <w:r w:rsidRPr="001A147B">
              <w:rPr>
                <w:rFonts w:cs="Arial"/>
                <w:lang w:val="en-US"/>
              </w:rPr>
              <w:t>, B</w:t>
            </w:r>
            <w:r w:rsidR="00F47D44">
              <w:rPr>
                <w:rFonts w:cs="Arial"/>
                <w:lang w:val="en-US"/>
              </w:rPr>
              <w:t>.</w:t>
            </w:r>
            <w:r w:rsidRPr="001A147B">
              <w:rPr>
                <w:rFonts w:cs="Arial"/>
                <w:lang w:val="en-US"/>
              </w:rPr>
              <w:t xml:space="preserve"> </w:t>
            </w:r>
            <w:proofErr w:type="spellStart"/>
            <w:r w:rsidRPr="001A147B">
              <w:rPr>
                <w:rFonts w:cs="Arial"/>
                <w:lang w:val="en-US"/>
              </w:rPr>
              <w:t>Kuziemska</w:t>
            </w:r>
            <w:proofErr w:type="spellEnd"/>
            <w:r w:rsidR="00F47D44">
              <w:rPr>
                <w:rFonts w:cs="Arial"/>
                <w:lang w:val="en-US"/>
              </w:rPr>
              <w:t>,</w:t>
            </w:r>
            <w:r w:rsidRPr="001A147B">
              <w:rPr>
                <w:rFonts w:cs="Arial"/>
                <w:lang w:val="en-US"/>
              </w:rPr>
              <w:t xml:space="preserve"> Analysis and operations of passenger rail transport in Poland and selected EU states, European Research Studies Journal Volume XXIV, Issue 1, 2021</w:t>
            </w:r>
            <w:r w:rsidR="00F47D44">
              <w:rPr>
                <w:rFonts w:cs="Arial"/>
                <w:lang w:val="en-US"/>
              </w:rPr>
              <w:t>.</w:t>
            </w:r>
          </w:p>
        </w:tc>
      </w:tr>
      <w:tr w:rsidR="008B6E39" w:rsidRPr="00FC61C0" w14:paraId="73C31797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BD98B55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8B6E39" w:rsidRPr="00FC61C0" w14:paraId="5D430936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CE249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 realizowane są metodą wykładu informacyjnego i problemowego z wykorzystaniem prezentacji</w:t>
            </w:r>
          </w:p>
          <w:p w14:paraId="07518409" w14:textId="1A9FDCC3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multimedialnych.</w:t>
            </w:r>
            <w:r w:rsidRPr="00FC61C0">
              <w:rPr>
                <w:rFonts w:cs="Arial"/>
              </w:rPr>
              <w:br/>
              <w:t>Ćwiczenia prowadzone są z wykorzystaniem analiz sytuacyjnych organizacji, pozwalających na kształtowanie umiejętności zastosowania wiedzy teoretycznej.</w:t>
            </w:r>
          </w:p>
        </w:tc>
      </w:tr>
      <w:tr w:rsidR="008B6E39" w:rsidRPr="00FC61C0" w14:paraId="7D92E37B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6FC54271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8B6E39" w:rsidRPr="00FC61C0" w14:paraId="101A49E0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11EE0" w14:textId="4DF4D626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Weryfikacja efektów uczenia się z zakresu wiedzy przeprowadzana jest w trakcie egzaminu pisemnego/ustnego sprawdzającego stopień opanowania przez studentów materiału wykładowego oraz wskazanych pozycji literatury.</w:t>
            </w:r>
            <w:r w:rsidRPr="00FC61C0">
              <w:rPr>
                <w:rFonts w:cs="Arial"/>
              </w:rPr>
              <w:br/>
              <w:t xml:space="preserve">Weryfikacja efektów uczenia się w zakresie umiejętności następuje poprzez kolokwium pisemne z ćwiczeń </w:t>
            </w:r>
            <w:r w:rsidRPr="00FC61C0">
              <w:rPr>
                <w:rFonts w:cs="Arial"/>
              </w:rPr>
              <w:lastRenderedPageBreak/>
              <w:t>oraz ocenę analiz sytuacyjnych.</w:t>
            </w:r>
            <w:r w:rsidRPr="00FC61C0">
              <w:rPr>
                <w:rFonts w:cs="Arial"/>
              </w:rPr>
              <w:br/>
              <w:t>Weryfikacja efektów uczenia się w zakresie kompetencji społecznych następuje w trakcie ćwiczeń poprzez ocenę systematyczności i aktywności studenta oraz jego zachowań w grupie ćwiczeniowej.</w:t>
            </w:r>
          </w:p>
        </w:tc>
      </w:tr>
      <w:tr w:rsidR="008B6E39" w:rsidRPr="00FC61C0" w14:paraId="5C8862C5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5B90C953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warunki zaliczenia:</w:t>
            </w:r>
          </w:p>
        </w:tc>
      </w:tr>
      <w:tr w:rsidR="008B6E39" w:rsidRPr="00FC61C0" w14:paraId="5A38A095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FFC23" w14:textId="56F4C66D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Wykład: egzamin</w:t>
            </w:r>
            <w:r w:rsidRPr="00FC61C0">
              <w:rPr>
                <w:rFonts w:cs="Arial"/>
              </w:rPr>
              <w:br/>
              <w:t>Ćwiczenia: zaliczenie bez oceny</w:t>
            </w:r>
            <w:r w:rsidRPr="00FC61C0">
              <w:rPr>
                <w:rFonts w:cs="Arial"/>
              </w:rPr>
              <w:br/>
              <w:t>Procentowy zakres ocen z wykładu</w:t>
            </w:r>
            <w:r w:rsidRPr="00FC61C0">
              <w:rPr>
                <w:rFonts w:cs="Arial"/>
              </w:rPr>
              <w:br/>
              <w:t>91 – 100% – bardzo dobry</w:t>
            </w:r>
            <w:r w:rsidRPr="00FC61C0">
              <w:rPr>
                <w:rFonts w:cs="Arial"/>
              </w:rPr>
              <w:br/>
              <w:t>81 – 90% – dobry plus</w:t>
            </w:r>
            <w:r w:rsidRPr="00FC61C0">
              <w:rPr>
                <w:rFonts w:cs="Arial"/>
              </w:rPr>
              <w:br/>
              <w:t>71 – 80% – dobry</w:t>
            </w:r>
            <w:r w:rsidRPr="00FC61C0">
              <w:rPr>
                <w:rFonts w:cs="Arial"/>
              </w:rPr>
              <w:br/>
              <w:t>61 – 70% – dostateczny plus</w:t>
            </w:r>
            <w:r w:rsidRPr="00FC61C0">
              <w:rPr>
                <w:rFonts w:cs="Arial"/>
              </w:rPr>
              <w:br/>
              <w:t>51 – 60% – dostateczny</w:t>
            </w:r>
            <w:r w:rsidRPr="00FC61C0">
              <w:rPr>
                <w:rFonts w:cs="Arial"/>
              </w:rPr>
              <w:br/>
              <w:t>50 – 0% – niedostateczny</w:t>
            </w:r>
            <w:r w:rsidRPr="00FC61C0">
              <w:rPr>
                <w:rFonts w:cs="Arial"/>
              </w:rPr>
              <w:br/>
              <w:t>Ocena z ćwiczeń uwzględnia:</w:t>
            </w:r>
            <w:r w:rsidRPr="00FC61C0">
              <w:rPr>
                <w:rFonts w:cs="Arial"/>
              </w:rPr>
              <w:br/>
              <w:t>ocenę z kolokwium – maksymalnie 15 punktów,</w:t>
            </w:r>
            <w:r w:rsidRPr="00FC61C0">
              <w:rPr>
                <w:rFonts w:cs="Arial"/>
              </w:rPr>
              <w:br/>
              <w:t>ocenę z analiz sytuacyjnych – maksymalnie 15 punktów.</w:t>
            </w:r>
            <w:r w:rsidRPr="00FC61C0">
              <w:rPr>
                <w:rFonts w:cs="Arial"/>
              </w:rPr>
              <w:br/>
              <w:t>Punktowy zakres ocen z ćwiczeń:</w:t>
            </w:r>
            <w:r w:rsidRPr="00FC61C0">
              <w:rPr>
                <w:rFonts w:cs="Arial"/>
              </w:rPr>
              <w:br/>
              <w:t>27,5 – 30,0 punktów – bardzo dobry</w:t>
            </w:r>
            <w:r w:rsidRPr="00FC61C0">
              <w:rPr>
                <w:rFonts w:cs="Arial"/>
              </w:rPr>
              <w:br/>
              <w:t>24,5 – 27,0 punktów – dobry plus</w:t>
            </w:r>
            <w:r w:rsidRPr="00FC61C0">
              <w:rPr>
                <w:rFonts w:cs="Arial"/>
              </w:rPr>
              <w:br/>
              <w:t>24,0 – 21,5 punktów – dobry</w:t>
            </w:r>
            <w:r w:rsidRPr="00FC61C0">
              <w:rPr>
                <w:rFonts w:cs="Arial"/>
              </w:rPr>
              <w:br/>
              <w:t>18,5 – 21,0 punktów – dostateczny plus</w:t>
            </w:r>
            <w:r w:rsidRPr="00FC61C0">
              <w:rPr>
                <w:rFonts w:cs="Arial"/>
              </w:rPr>
              <w:br/>
              <w:t>15,5 – 18,0 punktów – dostateczny</w:t>
            </w:r>
            <w:r w:rsidRPr="00FC61C0">
              <w:rPr>
                <w:rFonts w:cs="Arial"/>
              </w:rPr>
              <w:br/>
              <w:t>Na ocenę końcową z przedmiotu (wpisywaną do systemu USOS Web) w 50% wpływa ocena z wykładów oraz w 50% - ocena z ćwiczeń.</w:t>
            </w:r>
          </w:p>
        </w:tc>
      </w:tr>
      <w:tr w:rsidR="008B6E39" w:rsidRPr="00FC61C0" w14:paraId="3528AA29" w14:textId="77777777" w:rsidTr="004450A4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4975541D" w14:textId="77777777" w:rsidR="008B6E39" w:rsidRPr="00FC61C0" w:rsidRDefault="008B6E39" w:rsidP="008B6E39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8B6E39" w:rsidRPr="00FC61C0" w14:paraId="5C3B3212" w14:textId="77777777" w:rsidTr="004450A4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14:paraId="7414C7A0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stacjonarne</w:t>
            </w:r>
          </w:p>
        </w:tc>
      </w:tr>
      <w:tr w:rsidR="008B6E39" w:rsidRPr="00FC61C0" w14:paraId="12AB85EA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5FCBA92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2B8E71AB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B6E39" w:rsidRPr="00FC61C0" w14:paraId="4B8CAB91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D1ED9" w14:textId="01D26F0F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5578E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8B6E39" w:rsidRPr="00FC61C0" w14:paraId="46E6941B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EB05E" w14:textId="436B7EA0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0E60E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8B6E39" w:rsidRPr="00FC61C0" w14:paraId="4CFA36CD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A49A7" w14:textId="622320A1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84489" w14:textId="1560E421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8B6E39" w:rsidRPr="00FC61C0" w14:paraId="69212540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53A34" w14:textId="54399342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6ADA9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8B6E39" w:rsidRPr="00FC61C0" w14:paraId="262FB76D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34642" w14:textId="14097374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B44EA" w14:textId="73E85B1A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8B6E39" w:rsidRPr="00FC61C0" w14:paraId="798EEEB7" w14:textId="77777777" w:rsidTr="004450A4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F07EE" w14:textId="2C51AE4D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FFFCB7" w14:textId="7F01BE2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8B6E39" w:rsidRPr="00FC61C0" w14:paraId="3A67D7C7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8D498" w14:textId="77777777" w:rsidR="008B6E39" w:rsidRPr="00FC61C0" w:rsidRDefault="008B6E39" w:rsidP="008B6E39"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0BDA1" w14:textId="77777777" w:rsidR="008B6E39" w:rsidRPr="00FC61C0" w:rsidRDefault="008B6E39" w:rsidP="008B6E39">
            <w:r w:rsidRPr="00FC61C0">
              <w:t>100 godzin</w:t>
            </w:r>
          </w:p>
        </w:tc>
      </w:tr>
      <w:tr w:rsidR="008B6E39" w:rsidRPr="00FC61C0" w14:paraId="72FAC411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CDC4BC" w14:textId="77777777" w:rsidR="008B6E39" w:rsidRPr="00FC61C0" w:rsidRDefault="008B6E39" w:rsidP="008B6E39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1392A" w14:textId="77777777" w:rsidR="008B6E39" w:rsidRPr="00FC61C0" w:rsidRDefault="008B6E39" w:rsidP="008B6E39">
            <w:r w:rsidRPr="00FC61C0">
              <w:t>4</w:t>
            </w:r>
          </w:p>
        </w:tc>
      </w:tr>
      <w:tr w:rsidR="008B6E39" w:rsidRPr="00FC61C0" w14:paraId="6097A3A5" w14:textId="77777777" w:rsidTr="004450A4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1940A8C7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8B6E39" w:rsidRPr="00FC61C0" w14:paraId="784F63A7" w14:textId="77777777" w:rsidTr="004450A4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346DEA7A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77C9159F" w14:textId="77777777" w:rsidR="008B6E39" w:rsidRPr="00FC61C0" w:rsidRDefault="008B6E39" w:rsidP="008B6E39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8B6E39" w:rsidRPr="00FC61C0" w14:paraId="44D6FD7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EF748" w14:textId="48C421B2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13125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16 godzin</w:t>
            </w:r>
          </w:p>
        </w:tc>
      </w:tr>
      <w:tr w:rsidR="008B6E39" w:rsidRPr="00FC61C0" w14:paraId="09D8980F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C64102" w14:textId="646CF584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8927C" w14:textId="77777777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8 godzin</w:t>
            </w:r>
          </w:p>
        </w:tc>
      </w:tr>
      <w:tr w:rsidR="008B6E39" w:rsidRPr="00FC61C0" w14:paraId="32C8ADC7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6B897" w14:textId="653C01B0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45E0B" w14:textId="7C985A15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6 godzin</w:t>
            </w:r>
          </w:p>
        </w:tc>
      </w:tr>
      <w:tr w:rsidR="008B6E39" w:rsidRPr="00FC61C0" w14:paraId="373AAE47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E3869" w14:textId="5823A3A1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studiowanie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D7007E" w14:textId="0429D191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30 godzin</w:t>
            </w:r>
          </w:p>
        </w:tc>
      </w:tr>
      <w:tr w:rsidR="008B6E39" w:rsidRPr="00FC61C0" w14:paraId="003CC994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C9EBA" w14:textId="162CA739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2239A" w14:textId="7D5C576B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8B6E39" w:rsidRPr="00FC61C0" w14:paraId="24370DAB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148D5" w14:textId="70C718FD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kolokwium z ćwiczeń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3DB76" w14:textId="269DBEF2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8B6E39" w:rsidRPr="00FC61C0" w14:paraId="25AF3141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DE558" w14:textId="67F53B30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42BC0" w14:textId="688FB95D" w:rsidR="008B6E39" w:rsidRPr="00FC61C0" w:rsidRDefault="008B6E39" w:rsidP="008B6E39">
            <w:pPr>
              <w:rPr>
                <w:rFonts w:cs="Arial"/>
              </w:rPr>
            </w:pPr>
            <w:r w:rsidRPr="00FC61C0">
              <w:rPr>
                <w:rFonts w:cs="Arial"/>
              </w:rPr>
              <w:t>15 godzin</w:t>
            </w:r>
          </w:p>
        </w:tc>
      </w:tr>
      <w:tr w:rsidR="008B6E39" w:rsidRPr="00FC61C0" w14:paraId="5AE4A875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14F8C" w14:textId="77777777" w:rsidR="008B6E39" w:rsidRPr="00FC61C0" w:rsidRDefault="008B6E39" w:rsidP="008B6E3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558BE5" w14:textId="77777777" w:rsidR="008B6E39" w:rsidRPr="00FC61C0" w:rsidRDefault="008B6E39" w:rsidP="008B6E39">
            <w:r w:rsidRPr="00FC61C0">
              <w:t>100 godzin</w:t>
            </w:r>
          </w:p>
        </w:tc>
      </w:tr>
      <w:tr w:rsidR="008B6E39" w:rsidRPr="00FC61C0" w14:paraId="00D03981" w14:textId="77777777" w:rsidTr="004450A4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F694C" w14:textId="77777777" w:rsidR="008B6E39" w:rsidRPr="00FC61C0" w:rsidRDefault="008B6E39" w:rsidP="008B6E39">
            <w:pPr>
              <w:pStyle w:val="Nagwek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C61C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74573" w14:textId="77777777" w:rsidR="008B6E39" w:rsidRPr="00FC61C0" w:rsidRDefault="008B6E39" w:rsidP="008B6E39">
            <w:pPr>
              <w:rPr>
                <w:bCs/>
              </w:rPr>
            </w:pPr>
            <w:r w:rsidRPr="00FC61C0">
              <w:rPr>
                <w:bCs/>
              </w:rPr>
              <w:t>4</w:t>
            </w:r>
          </w:p>
        </w:tc>
      </w:tr>
    </w:tbl>
    <w:p w14:paraId="37980142" w14:textId="793414F0" w:rsidR="00F34ED6" w:rsidRPr="00FC61C0" w:rsidRDefault="00F34ED6">
      <w:pPr>
        <w:spacing w:line="240" w:lineRule="auto"/>
      </w:pPr>
      <w:r w:rsidRPr="00FC61C0">
        <w:br w:type="page"/>
      </w:r>
    </w:p>
    <w:tbl>
      <w:tblPr>
        <w:tblW w:w="10665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141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3A1FB4" w:rsidRPr="00FC61C0" w14:paraId="298C4E30" w14:textId="77777777" w:rsidTr="00C7082A">
        <w:trPr>
          <w:trHeight w:val="509"/>
        </w:trPr>
        <w:tc>
          <w:tcPr>
            <w:tcW w:w="10665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14:paraId="004D1E34" w14:textId="77777777" w:rsidR="003A1FB4" w:rsidRPr="00FC61C0" w:rsidRDefault="003A1FB4">
            <w:pPr>
              <w:pStyle w:val="Nagwek1"/>
              <w:spacing w:line="276" w:lineRule="auto"/>
              <w:rPr>
                <w:sz w:val="22"/>
              </w:rPr>
            </w:pPr>
            <w:bookmarkStart w:id="0" w:name="_Hlk92879039"/>
            <w:r w:rsidRPr="00FC61C0">
              <w:rPr>
                <w:b w:val="0"/>
                <w:bCs w:val="0"/>
              </w:rPr>
              <w:lastRenderedPageBreak/>
              <w:br w:type="page"/>
            </w:r>
            <w:r w:rsidRPr="00FC61C0">
              <w:t>Sylabus przedmiotu / modułu kształcenia</w:t>
            </w:r>
          </w:p>
        </w:tc>
      </w:tr>
      <w:tr w:rsidR="003A1FB4" w:rsidRPr="00FC61C0" w14:paraId="27B9CC97" w14:textId="77777777" w:rsidTr="00C7082A">
        <w:trPr>
          <w:trHeight w:val="454"/>
        </w:trPr>
        <w:tc>
          <w:tcPr>
            <w:tcW w:w="438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A0621B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E05F6D" w14:textId="613DFD16" w:rsidR="003A1FB4" w:rsidRPr="00FC61C0" w:rsidRDefault="000325CB">
            <w:pPr>
              <w:pStyle w:val="Nagwek1"/>
              <w:spacing w:line="276" w:lineRule="auto"/>
            </w:pPr>
            <w:r w:rsidRPr="00FC61C0">
              <w:t>Seminarium dyplomowe wraz z przygotowaniem pracy licencjackiej i przygotowaniem do egzaminu dyplomowego</w:t>
            </w:r>
          </w:p>
        </w:tc>
      </w:tr>
      <w:tr w:rsidR="003A1FB4" w:rsidRPr="00AA6F97" w14:paraId="018E8E8F" w14:textId="77777777" w:rsidTr="00C7082A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EA773A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ECB2A7" w14:textId="36BB1EBF" w:rsidR="003A1FB4" w:rsidRPr="00FC61C0" w:rsidRDefault="008B6E39">
            <w:pPr>
              <w:pStyle w:val="Tytukomrki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FC61C0">
              <w:rPr>
                <w:b w:val="0"/>
                <w:bCs/>
                <w:color w:val="auto"/>
                <w:lang w:val="en-US"/>
              </w:rPr>
              <w:t>Diploma Seminar and Bachelor</w:t>
            </w:r>
            <w:r w:rsidRPr="00FC61C0">
              <w:rPr>
                <w:b w:val="0"/>
                <w:bCs/>
                <w:color w:val="auto"/>
              </w:rPr>
              <w:t>ꞌ</w:t>
            </w:r>
            <w:r w:rsidRPr="00FC61C0">
              <w:rPr>
                <w:b w:val="0"/>
                <w:bCs/>
                <w:color w:val="auto"/>
                <w:lang w:val="en-US"/>
              </w:rPr>
              <w:t>s thesis drafting and preparing for Diploma Exam</w:t>
            </w:r>
          </w:p>
        </w:tc>
      </w:tr>
      <w:tr w:rsidR="003A1FB4" w:rsidRPr="00FC61C0" w14:paraId="2D6A768E" w14:textId="77777777" w:rsidTr="00C7082A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4FFA7EA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99D0A" w14:textId="1C495D0D" w:rsidR="003A1FB4" w:rsidRPr="00FC61C0" w:rsidRDefault="00AA532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t>j</w:t>
            </w:r>
            <w:r w:rsidR="003A1FB4" w:rsidRPr="00FC61C0">
              <w:t>ęzyk polski</w:t>
            </w:r>
          </w:p>
        </w:tc>
      </w:tr>
      <w:tr w:rsidR="003A1FB4" w:rsidRPr="00FC61C0" w14:paraId="0E151033" w14:textId="77777777" w:rsidTr="00C7082A">
        <w:trPr>
          <w:trHeight w:val="454"/>
        </w:trPr>
        <w:tc>
          <w:tcPr>
            <w:tcW w:w="669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52EB0B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0FED72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t>Logistyka</w:t>
            </w:r>
          </w:p>
        </w:tc>
      </w:tr>
      <w:tr w:rsidR="003A1FB4" w:rsidRPr="00FC61C0" w14:paraId="4235625D" w14:textId="77777777" w:rsidTr="00C7082A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91B2993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16DD53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t>Wydział Nauk Społecznych</w:t>
            </w:r>
          </w:p>
        </w:tc>
      </w:tr>
      <w:tr w:rsidR="003A1FB4" w:rsidRPr="00FC61C0" w14:paraId="3264AF44" w14:textId="77777777" w:rsidTr="00C7082A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50B5FE2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6A2043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t>obowiązkowy</w:t>
            </w:r>
          </w:p>
        </w:tc>
      </w:tr>
      <w:tr w:rsidR="003A1FB4" w:rsidRPr="00FC61C0" w14:paraId="3846B8DF" w14:textId="77777777" w:rsidTr="00C7082A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BA4802B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0D5E1DD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 </w:t>
            </w:r>
            <w:r w:rsidRPr="00FC61C0">
              <w:t>pierwszego stopnia</w:t>
            </w:r>
          </w:p>
        </w:tc>
      </w:tr>
      <w:tr w:rsidR="003A1FB4" w:rsidRPr="00FC61C0" w14:paraId="1B576F5E" w14:textId="77777777" w:rsidTr="00C7082A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C2F17D6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B21189" w14:textId="688E1928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trzeci</w:t>
            </w:r>
          </w:p>
        </w:tc>
      </w:tr>
      <w:tr w:rsidR="003A1FB4" w:rsidRPr="00FC61C0" w14:paraId="41924018" w14:textId="77777777" w:rsidTr="00C7082A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4581E47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8E34F4" w14:textId="302AC4BB" w:rsidR="003A1FB4" w:rsidRPr="00FC61C0" w:rsidRDefault="00AA532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 xml:space="preserve">piąty i </w:t>
            </w:r>
            <w:r w:rsidR="003A1FB4" w:rsidRPr="00FC61C0">
              <w:rPr>
                <w:rFonts w:cs="Arial"/>
              </w:rPr>
              <w:t>szósty</w:t>
            </w:r>
          </w:p>
        </w:tc>
      </w:tr>
      <w:tr w:rsidR="003A1FB4" w:rsidRPr="00FC61C0" w14:paraId="657DB512" w14:textId="77777777" w:rsidTr="00C7082A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B1AF30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9A8F72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10</w:t>
            </w:r>
          </w:p>
        </w:tc>
      </w:tr>
      <w:tr w:rsidR="003A1FB4" w:rsidRPr="00FC61C0" w14:paraId="6D378499" w14:textId="77777777" w:rsidTr="00B271F6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2985745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2457D3" w14:textId="77777777" w:rsidR="003A1FB4" w:rsidRPr="00FC61C0" w:rsidRDefault="006829A0" w:rsidP="002178D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FC61C0">
              <w:rPr>
                <w:rFonts w:cs="Arial"/>
              </w:rPr>
              <w:t>Dyrektor Instytutu Nauk o Zarządzaniu i Jakości</w:t>
            </w:r>
          </w:p>
          <w:p w14:paraId="4958C2D7" w14:textId="52930E3E" w:rsidR="006829A0" w:rsidRPr="00FC61C0" w:rsidRDefault="009366DA" w:rsidP="002178D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6829A0" w:rsidRPr="00FC61C0">
              <w:rPr>
                <w:rFonts w:cs="Arial"/>
              </w:rPr>
              <w:t>r hab. Grzegorz Pietrek</w:t>
            </w:r>
            <w:r>
              <w:rPr>
                <w:rFonts w:cs="Arial"/>
              </w:rPr>
              <w:t>,</w:t>
            </w:r>
            <w:r w:rsidR="006829A0" w:rsidRPr="00FC61C0">
              <w:rPr>
                <w:rFonts w:cs="Arial"/>
              </w:rPr>
              <w:t xml:space="preserve"> prof. uczelni</w:t>
            </w:r>
          </w:p>
        </w:tc>
      </w:tr>
      <w:tr w:rsidR="003A1FB4" w:rsidRPr="00FC61C0" w14:paraId="4AD75375" w14:textId="77777777" w:rsidTr="006829A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E6E144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5C8E9A" w14:textId="4A4F997B" w:rsidR="009E53C4" w:rsidRPr="00FC61C0" w:rsidRDefault="006829A0" w:rsidP="002178D1">
            <w:pPr>
              <w:autoSpaceDE w:val="0"/>
              <w:autoSpaceDN w:val="0"/>
              <w:adjustRightInd w:val="0"/>
            </w:pPr>
            <w:r w:rsidRPr="00FC61C0">
              <w:t>Nauczyciele akademiccy do tego uprawnieni</w:t>
            </w:r>
          </w:p>
        </w:tc>
      </w:tr>
      <w:tr w:rsidR="003A1FB4" w:rsidRPr="00FC61C0" w14:paraId="72AE23CA" w14:textId="77777777" w:rsidTr="00C7082A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1A97B1B" w14:textId="4A3CF96D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E49F37" w14:textId="4BE60633" w:rsidR="003A1FB4" w:rsidRPr="00FC61C0" w:rsidRDefault="003A1FB4" w:rsidP="0093758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450"/>
              <w:rPr>
                <w:rFonts w:cs="Arial"/>
              </w:rPr>
            </w:pPr>
            <w:r w:rsidRPr="00FC61C0">
              <w:rPr>
                <w:rFonts w:cs="Arial"/>
              </w:rPr>
              <w:t>Samodzielne przygotowanie pod opieką nauczyciela akademickiego pracy o charakterze projektowym, analizy studium przypadku</w:t>
            </w:r>
            <w:r w:rsidR="00AA5329" w:rsidRPr="00FC61C0">
              <w:rPr>
                <w:rFonts w:cs="Arial"/>
              </w:rPr>
              <w:t xml:space="preserve"> lub o charakterze przeglądowym</w:t>
            </w:r>
          </w:p>
          <w:p w14:paraId="66BCC3BD" w14:textId="5FA58B31" w:rsidR="003A1FB4" w:rsidRPr="00FC61C0" w:rsidRDefault="003A1FB4" w:rsidP="00937588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450"/>
              <w:rPr>
                <w:rFonts w:cs="Arial"/>
              </w:rPr>
            </w:pPr>
            <w:r w:rsidRPr="00FC61C0">
              <w:rPr>
                <w:rFonts w:cs="Arial"/>
              </w:rPr>
              <w:t>Przygoto</w:t>
            </w:r>
            <w:bookmarkStart w:id="1" w:name="_GoBack"/>
            <w:bookmarkEnd w:id="1"/>
            <w:r w:rsidRPr="00FC61C0">
              <w:rPr>
                <w:rFonts w:cs="Arial"/>
              </w:rPr>
              <w:t>wanie studentów do egzaminu dyplomowego</w:t>
            </w:r>
          </w:p>
        </w:tc>
      </w:tr>
      <w:tr w:rsidR="003A1FB4" w:rsidRPr="00FC61C0" w14:paraId="0ADEAC21" w14:textId="77777777" w:rsidTr="00C7082A">
        <w:trPr>
          <w:trHeight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D9FFF6F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E171354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764D345C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3A1FB4" w:rsidRPr="00FC61C0" w14:paraId="1AB6EB26" w14:textId="77777777" w:rsidTr="00C7082A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B7E2776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W_01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51BC998E" w14:textId="10D2E1C1" w:rsidR="003A1FB4" w:rsidRPr="00FC61C0" w:rsidRDefault="00AA5329">
            <w:pPr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3A1FB4" w:rsidRPr="00FC61C0">
              <w:rPr>
                <w:rFonts w:cs="Arial"/>
              </w:rPr>
              <w:t>osiada wiedzę na temat ochrony praw autorskich oraz specyfiki funkcjonowania jedno</w:t>
            </w:r>
            <w:r w:rsidRPr="00FC61C0">
              <w:rPr>
                <w:rFonts w:cs="Arial"/>
              </w:rPr>
              <w:t xml:space="preserve">litego systemu </w:t>
            </w:r>
            <w:proofErr w:type="spellStart"/>
            <w:r w:rsidRPr="00FC61C0">
              <w:rPr>
                <w:rFonts w:cs="Arial"/>
              </w:rPr>
              <w:t>antyplagiatowego</w:t>
            </w:r>
            <w:proofErr w:type="spellEnd"/>
            <w:r w:rsidRPr="00FC61C0">
              <w:rPr>
                <w:rFonts w:cs="Arial"/>
              </w:rPr>
              <w:t>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4B5BC58F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K_W15</w:t>
            </w:r>
          </w:p>
        </w:tc>
      </w:tr>
      <w:tr w:rsidR="003A1FB4" w:rsidRPr="00FC61C0" w14:paraId="47086EC2" w14:textId="77777777" w:rsidTr="00C7082A">
        <w:trPr>
          <w:trHeight w:val="290"/>
        </w:trPr>
        <w:tc>
          <w:tcPr>
            <w:tcW w:w="1165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667CF5E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W_02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078B3CB1" w14:textId="5FD3CE2C" w:rsidR="003A1FB4" w:rsidRPr="00FC61C0" w:rsidRDefault="00AA5329">
            <w:pPr>
              <w:tabs>
                <w:tab w:val="left" w:pos="4224"/>
              </w:tabs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3A1FB4" w:rsidRPr="00FC61C0">
              <w:rPr>
                <w:rFonts w:cs="Arial"/>
              </w:rPr>
              <w:t>osiada zaawansowaną wiedzę na temat struktury i zasad opracowywania prac naukowych oraz metod, technik i instrumentów pozyskiwania informacji pierwotnej i wtórnej.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3A40961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K_W09</w:t>
            </w:r>
          </w:p>
        </w:tc>
      </w:tr>
      <w:tr w:rsidR="003A1FB4" w:rsidRPr="00FC61C0" w14:paraId="37E1FDBF" w14:textId="77777777" w:rsidTr="00C7082A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98DDBE0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238DA38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A1878E1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3A1FB4" w:rsidRPr="00FC61C0" w14:paraId="75A6A5A9" w14:textId="77777777" w:rsidTr="00C7082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73D05017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U_01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199D7C0B" w14:textId="77777777" w:rsidR="003A1FB4" w:rsidRPr="00FC61C0" w:rsidRDefault="003A1FB4">
            <w:pPr>
              <w:rPr>
                <w:rFonts w:cs="Arial"/>
              </w:rPr>
            </w:pPr>
            <w:r w:rsidRPr="00FC61C0">
              <w:t>posiada umiejętność argumentowania i obrony własnych poglądów w zakresie tematyki przygotowywanej pracy zaliczeniowej,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26395CC" w14:textId="77777777" w:rsidR="00AA5329" w:rsidRPr="00FC61C0" w:rsidRDefault="00AA5329" w:rsidP="00AA5329">
            <w:pPr>
              <w:autoSpaceDE w:val="0"/>
              <w:autoSpaceDN w:val="0"/>
              <w:adjustRightInd w:val="0"/>
              <w:rPr>
                <w:b/>
              </w:rPr>
            </w:pPr>
            <w:r w:rsidRPr="00FC61C0">
              <w:rPr>
                <w:b/>
              </w:rPr>
              <w:t>K_U01</w:t>
            </w:r>
          </w:p>
          <w:p w14:paraId="49AC64DF" w14:textId="22884FA1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K_U02</w:t>
            </w:r>
          </w:p>
        </w:tc>
      </w:tr>
      <w:tr w:rsidR="003A1FB4" w:rsidRPr="00FC61C0" w14:paraId="08CD14AB" w14:textId="77777777" w:rsidTr="00C7082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152E3EC1" w14:textId="77777777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U_02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A2A3D6B" w14:textId="7ED7362B" w:rsidR="003A1FB4" w:rsidRPr="00FC61C0" w:rsidRDefault="00AA5329">
            <w:pPr>
              <w:rPr>
                <w:rFonts w:cs="Arial"/>
              </w:rPr>
            </w:pPr>
            <w:r w:rsidRPr="00FC61C0">
              <w:rPr>
                <w:rFonts w:cs="Arial"/>
              </w:rPr>
              <w:t>p</w:t>
            </w:r>
            <w:r w:rsidR="003A1FB4" w:rsidRPr="00FC61C0">
              <w:rPr>
                <w:rFonts w:cs="Arial"/>
              </w:rPr>
              <w:t>otrafi redagować spójne i logiczne treści z wykorzystaniem poprawnej i profesjonalnej terminologii; umie dokonać prezentacji wybranych treści pracy na forum grupy seminaryjnej.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21A9726A" w14:textId="77777777" w:rsidR="00AA5329" w:rsidRPr="00FC61C0" w:rsidRDefault="00AA5329" w:rsidP="00AA5329">
            <w:pPr>
              <w:autoSpaceDE w:val="0"/>
              <w:autoSpaceDN w:val="0"/>
              <w:adjustRightInd w:val="0"/>
              <w:rPr>
                <w:b/>
              </w:rPr>
            </w:pPr>
            <w:r w:rsidRPr="00FC61C0">
              <w:rPr>
                <w:b/>
              </w:rPr>
              <w:t>K_U09</w:t>
            </w:r>
          </w:p>
          <w:p w14:paraId="3182FA67" w14:textId="622ADE92" w:rsidR="003A1FB4" w:rsidRPr="00FC61C0" w:rsidRDefault="003A1FB4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K_U10</w:t>
            </w:r>
          </w:p>
        </w:tc>
      </w:tr>
      <w:tr w:rsidR="003A1FB4" w:rsidRPr="00FC61C0" w14:paraId="47B5151C" w14:textId="77777777" w:rsidTr="00C7082A">
        <w:trPr>
          <w:trHeight w:val="454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E9E9008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4084750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Efekt uczenia się: 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CA4C20C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Symbol efektu kierunkowego</w:t>
            </w:r>
          </w:p>
        </w:tc>
      </w:tr>
      <w:tr w:rsidR="003A1FB4" w:rsidRPr="00FC61C0" w14:paraId="1E0B9ABA" w14:textId="77777777" w:rsidTr="00C7082A">
        <w:trPr>
          <w:trHeight w:val="290"/>
        </w:trPr>
        <w:tc>
          <w:tcPr>
            <w:tcW w:w="11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08F7A958" w14:textId="76FE2DE0" w:rsidR="003A1FB4" w:rsidRPr="00FC61C0" w:rsidRDefault="00AA5329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t>K</w:t>
            </w:r>
            <w:r w:rsidR="003A1FB4" w:rsidRPr="00FC61C0">
              <w:rPr>
                <w:b/>
              </w:rPr>
              <w:t>_01</w:t>
            </w:r>
          </w:p>
        </w:tc>
        <w:tc>
          <w:tcPr>
            <w:tcW w:w="737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14:paraId="2028441A" w14:textId="3B603784" w:rsidR="003A1FB4" w:rsidRPr="00FC61C0" w:rsidRDefault="00AA5329">
            <w:pPr>
              <w:rPr>
                <w:rFonts w:cs="Arial"/>
              </w:rPr>
            </w:pPr>
            <w:r w:rsidRPr="00FC61C0">
              <w:t>j</w:t>
            </w:r>
            <w:r w:rsidR="003A1FB4" w:rsidRPr="00FC61C0">
              <w:t xml:space="preserve">est gotów do krytycznej oceny posiadanej wiedzy, prawidłowo identyfikuje </w:t>
            </w:r>
            <w:r w:rsidR="003A1FB4" w:rsidRPr="00FC61C0">
              <w:lastRenderedPageBreak/>
              <w:t>i rozstrzyga dylematy badawcze, jest przekonany o znaczeniu wiedzy w rozwiązywaniu problemów badawczych.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14:paraId="6C212349" w14:textId="5FD81578" w:rsidR="00AA5329" w:rsidRPr="00FC61C0" w:rsidRDefault="00AA5329" w:rsidP="00AA5329">
            <w:pPr>
              <w:autoSpaceDE w:val="0"/>
              <w:autoSpaceDN w:val="0"/>
              <w:adjustRightInd w:val="0"/>
              <w:rPr>
                <w:b/>
              </w:rPr>
            </w:pPr>
            <w:r w:rsidRPr="00FC61C0">
              <w:rPr>
                <w:b/>
              </w:rPr>
              <w:lastRenderedPageBreak/>
              <w:t>K_K01</w:t>
            </w:r>
          </w:p>
          <w:p w14:paraId="43C95696" w14:textId="509D4899" w:rsidR="003A1FB4" w:rsidRPr="00FC61C0" w:rsidRDefault="00AA5329" w:rsidP="00AA532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rPr>
                <w:b/>
              </w:rPr>
              <w:lastRenderedPageBreak/>
              <w:t>K_K04</w:t>
            </w:r>
            <w:r w:rsidRPr="00FC61C0">
              <w:br/>
            </w:r>
          </w:p>
        </w:tc>
      </w:tr>
      <w:tr w:rsidR="003A1FB4" w:rsidRPr="00FC61C0" w14:paraId="002B95F9" w14:textId="77777777" w:rsidTr="00C7082A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E3B8A11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lastRenderedPageBreak/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C865F" w14:textId="77777777" w:rsidR="003A1FB4" w:rsidRPr="00FC61C0" w:rsidRDefault="003A1FB4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FC61C0">
              <w:t>Seminarium</w:t>
            </w:r>
          </w:p>
        </w:tc>
      </w:tr>
      <w:tr w:rsidR="003A1FB4" w:rsidRPr="00FC61C0" w14:paraId="650C1F38" w14:textId="77777777" w:rsidTr="00C7082A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325326C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b w:val="0"/>
                <w:color w:val="auto"/>
              </w:rPr>
              <w:br w:type="page"/>
            </w:r>
            <w:r w:rsidRPr="00FC61C0">
              <w:rPr>
                <w:color w:val="auto"/>
              </w:rPr>
              <w:t>Wymagania wstępne i dodatkowe:</w:t>
            </w:r>
          </w:p>
        </w:tc>
      </w:tr>
      <w:tr w:rsidR="003A1FB4" w:rsidRPr="00FC61C0" w14:paraId="038EF7F1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16823C" w14:textId="77777777" w:rsidR="003A1FB4" w:rsidRPr="00FC61C0" w:rsidRDefault="003A1FB4">
            <w:pPr>
              <w:rPr>
                <w:rFonts w:cs="Arial"/>
              </w:rPr>
            </w:pPr>
            <w:r w:rsidRPr="00FC61C0">
              <w:rPr>
                <w:rFonts w:cs="Arial"/>
              </w:rPr>
              <w:t>Wiedza, umiejętności i kompetencje nabyte w dotychczasowym toku studiów.</w:t>
            </w:r>
          </w:p>
        </w:tc>
      </w:tr>
      <w:tr w:rsidR="003A1FB4" w:rsidRPr="00FC61C0" w14:paraId="5873DC5B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1ECA783F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Treści modułu kształcenia:</w:t>
            </w:r>
          </w:p>
        </w:tc>
      </w:tr>
      <w:tr w:rsidR="003A1FB4" w:rsidRPr="00FC61C0" w14:paraId="48909FBC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D9763B" w14:textId="77777777" w:rsidR="003A1FB4" w:rsidRPr="00FC61C0" w:rsidRDefault="003A1FB4">
            <w:pPr>
              <w:rPr>
                <w:rFonts w:cs="Arial"/>
              </w:rPr>
            </w:pPr>
            <w:r w:rsidRPr="00FC61C0">
              <w:rPr>
                <w:rFonts w:cs="Arial"/>
              </w:rPr>
              <w:t xml:space="preserve">Treści modułu kształcenia są uzależnione od profilu badawczego seminarium oraz od tematyki prac opracowywanych studentów. </w:t>
            </w:r>
          </w:p>
          <w:p w14:paraId="0499BA36" w14:textId="5A75D41C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Wprowadzenie do pro</w:t>
            </w:r>
            <w:r w:rsidR="00AA5329" w:rsidRPr="00FC61C0">
              <w:rPr>
                <w:rFonts w:cs="Arial"/>
              </w:rPr>
              <w:t>blematyki pisania prac dyplomowych</w:t>
            </w:r>
          </w:p>
          <w:p w14:paraId="2ED53CA8" w14:textId="77777777" w:rsidR="009E7736" w:rsidRPr="00C85328" w:rsidRDefault="009E7736" w:rsidP="009E7736">
            <w:pPr>
              <w:numPr>
                <w:ilvl w:val="0"/>
                <w:numId w:val="47"/>
              </w:numPr>
              <w:contextualSpacing/>
              <w:rPr>
                <w:rFonts w:cs="Arial"/>
                <w:color w:val="000000" w:themeColor="text1"/>
              </w:rPr>
            </w:pPr>
            <w:r w:rsidRPr="00C85328">
              <w:rPr>
                <w:rFonts w:cs="Arial"/>
                <w:color w:val="000000" w:themeColor="text1"/>
              </w:rPr>
              <w:t>Publikowanie w otwartym dostępie i naukowe bazy danych</w:t>
            </w:r>
          </w:p>
          <w:p w14:paraId="18895800" w14:textId="6E13AA82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Specyf</w:t>
            </w:r>
            <w:r w:rsidR="00AA5329" w:rsidRPr="00FC61C0">
              <w:rPr>
                <w:rFonts w:cs="Arial"/>
              </w:rPr>
              <w:t>ika przygotowania prac dyplomowych</w:t>
            </w:r>
            <w:r w:rsidRPr="00FC61C0">
              <w:rPr>
                <w:rFonts w:cs="Arial"/>
              </w:rPr>
              <w:t xml:space="preserve"> w dyscyplinie nauk o zarządzaniu i jakości</w:t>
            </w:r>
          </w:p>
          <w:p w14:paraId="6801BC2F" w14:textId="1BB17E0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Ochrona własności intelektualnej i zasad korzystania z informacji o charakterze wtórnym, w tym ze źródeł literaturowych</w:t>
            </w:r>
          </w:p>
          <w:p w14:paraId="259D3C28" w14:textId="091DAC2F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Prezentacja zalec</w:t>
            </w:r>
            <w:r w:rsidR="00AA5329" w:rsidRPr="00FC61C0">
              <w:rPr>
                <w:rFonts w:cs="Arial"/>
              </w:rPr>
              <w:t>anej tematyki prac dyplomowych</w:t>
            </w:r>
          </w:p>
          <w:p w14:paraId="1C197F49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Metodologia pracy badawczej</w:t>
            </w:r>
          </w:p>
          <w:p w14:paraId="1934C234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Omówienie wymogów formalnych dotyczących:</w:t>
            </w:r>
          </w:p>
          <w:p w14:paraId="180AFE97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konstrukcji pracy</w:t>
            </w:r>
          </w:p>
          <w:p w14:paraId="78D59515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korekty językowej</w:t>
            </w:r>
          </w:p>
          <w:p w14:paraId="34C5499B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stosowania przypisów i odsyłaczy</w:t>
            </w:r>
          </w:p>
          <w:p w14:paraId="0FA58645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wykazu źródeł informacji wtórnej</w:t>
            </w:r>
          </w:p>
          <w:p w14:paraId="5C1CB911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korzystania z elektronicznych baz danych</w:t>
            </w:r>
          </w:p>
          <w:p w14:paraId="54F49D43" w14:textId="1EFCA8A4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 xml:space="preserve">Prezentowanie koncepcji </w:t>
            </w:r>
            <w:r w:rsidR="00C7082A" w:rsidRPr="00FC61C0">
              <w:rPr>
                <w:rFonts w:cs="Arial"/>
              </w:rPr>
              <w:t>i wybranych rozdziałów prac dyplomowych</w:t>
            </w:r>
            <w:r w:rsidRPr="00FC61C0">
              <w:rPr>
                <w:rFonts w:cs="Arial"/>
              </w:rPr>
              <w:t xml:space="preserve"> </w:t>
            </w:r>
          </w:p>
          <w:p w14:paraId="4741F63F" w14:textId="77777777" w:rsidR="003A1FB4" w:rsidRPr="00FC61C0" w:rsidRDefault="003A1FB4" w:rsidP="009E7736">
            <w:pPr>
              <w:pStyle w:val="Akapitzlist"/>
              <w:numPr>
                <w:ilvl w:val="0"/>
                <w:numId w:val="47"/>
              </w:numPr>
              <w:rPr>
                <w:rFonts w:cs="Arial"/>
              </w:rPr>
            </w:pPr>
            <w:r w:rsidRPr="00FC61C0">
              <w:rPr>
                <w:rFonts w:cs="Arial"/>
              </w:rPr>
              <w:t>Omówienie zagadnień egzaminacyjnych</w:t>
            </w:r>
          </w:p>
        </w:tc>
      </w:tr>
      <w:tr w:rsidR="003A1FB4" w:rsidRPr="00FC61C0" w14:paraId="6FBEB608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6F4CC8C2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podstawowa:</w:t>
            </w:r>
          </w:p>
        </w:tc>
      </w:tr>
      <w:tr w:rsidR="003A1FB4" w:rsidRPr="00FC61C0" w14:paraId="6B8560F8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25A3EFB" w14:textId="3CA0ECB5" w:rsidR="003A1FB4" w:rsidRPr="00FC61C0" w:rsidRDefault="003A1FB4" w:rsidP="00937588">
            <w:pPr>
              <w:numPr>
                <w:ilvl w:val="0"/>
                <w:numId w:val="49"/>
              </w:numPr>
              <w:ind w:left="1440" w:hanging="1050"/>
              <w:rPr>
                <w:rFonts w:cs="Arial"/>
              </w:rPr>
            </w:pPr>
            <w:r w:rsidRPr="00FC61C0">
              <w:t xml:space="preserve">R. Wojciechowska, Przewodnik metodyczny pisania pracy dyplomowej, </w:t>
            </w:r>
            <w:proofErr w:type="spellStart"/>
            <w:r w:rsidRPr="00FC61C0">
              <w:t>Difin</w:t>
            </w:r>
            <w:proofErr w:type="spellEnd"/>
            <w:r w:rsidRPr="00FC61C0">
              <w:t>, Warszawa 2010</w:t>
            </w:r>
            <w:r w:rsidR="008B171A" w:rsidRPr="00FC61C0">
              <w:t>.</w:t>
            </w:r>
          </w:p>
          <w:p w14:paraId="5B2ED037" w14:textId="01635D9F" w:rsidR="003A1FB4" w:rsidRPr="00FC61C0" w:rsidRDefault="003A1FB4" w:rsidP="00937588">
            <w:pPr>
              <w:numPr>
                <w:ilvl w:val="0"/>
                <w:numId w:val="49"/>
              </w:numPr>
              <w:ind w:left="673" w:hanging="283"/>
              <w:rPr>
                <w:rFonts w:cs="Arial"/>
              </w:rPr>
            </w:pPr>
            <w:r w:rsidRPr="00FC61C0">
              <w:t>B. Żółtowski, Seminarium dyplomowe: zasady pisania prac dyp</w:t>
            </w:r>
            <w:r w:rsidR="008B171A" w:rsidRPr="00FC61C0">
              <w:t>lomowych, Wydawnictwo Uczelniane ATR</w:t>
            </w:r>
            <w:r w:rsidRPr="00FC61C0">
              <w:t>, Bydgoszcz 1997.</w:t>
            </w:r>
          </w:p>
          <w:p w14:paraId="2DF6AE31" w14:textId="4482ED8F" w:rsidR="003A1FB4" w:rsidRPr="00FC61C0" w:rsidRDefault="003A1FB4" w:rsidP="00937588">
            <w:pPr>
              <w:numPr>
                <w:ilvl w:val="0"/>
                <w:numId w:val="49"/>
              </w:numPr>
              <w:ind w:left="673" w:hanging="283"/>
              <w:rPr>
                <w:rFonts w:cs="Arial"/>
              </w:rPr>
            </w:pPr>
            <w:r w:rsidRPr="00FC61C0">
              <w:t>M. Krajeński, Praca dyplomowa z elementami edytorst</w:t>
            </w:r>
            <w:r w:rsidR="008B171A" w:rsidRPr="00FC61C0">
              <w:t>wa,</w:t>
            </w:r>
            <w:r w:rsidR="00AA5329" w:rsidRPr="00FC61C0">
              <w:t xml:space="preserve"> Wyższa Szkoła Humanistyczno–</w:t>
            </w:r>
            <w:r w:rsidRPr="00FC61C0">
              <w:t>Ekonomiczna, Włocławek 1998.</w:t>
            </w:r>
          </w:p>
        </w:tc>
      </w:tr>
      <w:tr w:rsidR="003A1FB4" w:rsidRPr="00FC61C0" w14:paraId="6FF83071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6E5FBC2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Literatura dodatkowa:</w:t>
            </w:r>
          </w:p>
        </w:tc>
      </w:tr>
      <w:tr w:rsidR="003A1FB4" w:rsidRPr="00FC61C0" w14:paraId="5BCF5195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675FB4" w14:textId="4A125932" w:rsidR="003A1FB4" w:rsidRPr="00FC61C0" w:rsidRDefault="003A1FB4">
            <w:pPr>
              <w:rPr>
                <w:rFonts w:cs="Arial"/>
              </w:rPr>
            </w:pPr>
            <w:r w:rsidRPr="00FC61C0">
              <w:t>Li</w:t>
            </w:r>
            <w:r w:rsidR="00AA5329" w:rsidRPr="00FC61C0">
              <w:t xml:space="preserve">teratura dodatkowa uzależniona jest </w:t>
            </w:r>
            <w:r w:rsidR="00C7082A" w:rsidRPr="00FC61C0">
              <w:t>od tematyki pracy dyplomowej</w:t>
            </w:r>
            <w:r w:rsidRPr="00FC61C0">
              <w:t>.</w:t>
            </w:r>
          </w:p>
        </w:tc>
      </w:tr>
      <w:tr w:rsidR="003A1FB4" w:rsidRPr="00FC61C0" w14:paraId="46402AFA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B79AF20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Planowane formy/działania/metody dydaktyczne:</w:t>
            </w:r>
          </w:p>
        </w:tc>
      </w:tr>
      <w:tr w:rsidR="003A1FB4" w:rsidRPr="00FC61C0" w14:paraId="523748FD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BD962F" w14:textId="77777777" w:rsidR="003A1FB4" w:rsidRPr="00FC61C0" w:rsidRDefault="003A1FB4">
            <w:pPr>
              <w:rPr>
                <w:rFonts w:cs="Arial"/>
              </w:rPr>
            </w:pPr>
            <w:r w:rsidRPr="00FC61C0">
              <w:rPr>
                <w:rFonts w:cs="Arial"/>
              </w:rPr>
              <w:t>Wykład interaktywny, dyskusja, prezentacje koncepcji i wybranych treści prac seminaryjnych.</w:t>
            </w:r>
          </w:p>
        </w:tc>
      </w:tr>
      <w:tr w:rsidR="003A1FB4" w:rsidRPr="00FC61C0" w14:paraId="1AC2DA6F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2DF7E96E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Sposoby weryfikacji efektów uczenia się osiąganych przez studenta:</w:t>
            </w:r>
          </w:p>
        </w:tc>
      </w:tr>
      <w:tr w:rsidR="003A1FB4" w:rsidRPr="00FC61C0" w14:paraId="55352010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0429403" w14:textId="746CF184" w:rsidR="003A1FB4" w:rsidRPr="00FC61C0" w:rsidRDefault="003A1FB4" w:rsidP="00AA5329">
            <w:pPr>
              <w:rPr>
                <w:rFonts w:cs="Arial"/>
              </w:rPr>
            </w:pPr>
            <w:r w:rsidRPr="00FC61C0">
              <w:rPr>
                <w:rFonts w:cs="Arial"/>
              </w:rPr>
              <w:t>Weryfikacja efektów uczenia się w zakresie wiedzy, umiejętności i kompetencji społecznych następuje w trakcie zajęć poprzez ocenę prezentacji koncepcji</w:t>
            </w:r>
            <w:r w:rsidR="00AA5329" w:rsidRPr="00FC61C0">
              <w:rPr>
                <w:rFonts w:cs="Arial"/>
              </w:rPr>
              <w:t xml:space="preserve"> pracy dyplomowej oraz</w:t>
            </w:r>
            <w:r w:rsidRPr="00FC61C0">
              <w:rPr>
                <w:rFonts w:cs="Arial"/>
              </w:rPr>
              <w:t xml:space="preserve"> wskazanych przez nauczyciela treści prac</w:t>
            </w:r>
            <w:r w:rsidR="00AA5329" w:rsidRPr="00FC61C0">
              <w:rPr>
                <w:rFonts w:cs="Arial"/>
              </w:rPr>
              <w:t>y</w:t>
            </w:r>
            <w:r w:rsidRPr="00FC61C0">
              <w:rPr>
                <w:rFonts w:cs="Arial"/>
              </w:rPr>
              <w:t xml:space="preserve">, ocenę przygotowania studenta do zajęć, jego aktywności na zajęciach i postępów w zakresie opracowywania pracy oraz </w:t>
            </w:r>
            <w:r w:rsidR="00AA5329" w:rsidRPr="00FC61C0">
              <w:rPr>
                <w:rFonts w:cs="Arial"/>
              </w:rPr>
              <w:t>ocenę końcową pracy dyplomowej</w:t>
            </w:r>
            <w:r w:rsidRPr="00FC61C0">
              <w:t>.</w:t>
            </w:r>
          </w:p>
        </w:tc>
      </w:tr>
      <w:tr w:rsidR="003A1FB4" w:rsidRPr="00FC61C0" w14:paraId="35201BA8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721BF202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Forma i warunki zaliczenia:</w:t>
            </w:r>
          </w:p>
        </w:tc>
      </w:tr>
      <w:tr w:rsidR="003A1FB4" w:rsidRPr="00FC61C0" w14:paraId="36A69E55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23B369" w14:textId="4417D06F" w:rsidR="003A1FB4" w:rsidRPr="00FC61C0" w:rsidRDefault="00BF313E" w:rsidP="00AA5329">
            <w:r w:rsidRPr="00FC61C0">
              <w:rPr>
                <w:rFonts w:cs="Arial"/>
              </w:rPr>
              <w:t>Seminarium:</w:t>
            </w:r>
            <w:r w:rsidR="003A1FB4" w:rsidRPr="00FC61C0">
              <w:rPr>
                <w:rFonts w:cs="Arial"/>
              </w:rPr>
              <w:t xml:space="preserve"> zaliczenie bez oceny</w:t>
            </w:r>
            <w:r w:rsidR="003A1FB4" w:rsidRPr="00FC61C0">
              <w:rPr>
                <w:rFonts w:cs="Arial"/>
              </w:rPr>
              <w:br/>
              <w:t>Sposób oceniania: nauczyciel prowadzący zajęcia podejmuje decyzję o zaliczeniu seminarium na podstawie przygotowania studenta do zajęć, jego aktywności na zajęciach i postępów w zakresie opracowywania pracy, prezentacji koncepcji i wskazanych przez naucz</w:t>
            </w:r>
            <w:r w:rsidR="00C7082A" w:rsidRPr="00FC61C0">
              <w:rPr>
                <w:rFonts w:cs="Arial"/>
              </w:rPr>
              <w:t>yciela treści pracy dyplomowej</w:t>
            </w:r>
            <w:r w:rsidR="003A1FB4" w:rsidRPr="00FC61C0">
              <w:rPr>
                <w:rFonts w:cs="Arial"/>
              </w:rPr>
              <w:t xml:space="preserve"> oraz </w:t>
            </w:r>
            <w:r w:rsidR="00C7082A" w:rsidRPr="00FC61C0">
              <w:rPr>
                <w:rFonts w:cs="Arial"/>
              </w:rPr>
              <w:t>ocenę końcową pracy</w:t>
            </w:r>
            <w:r w:rsidR="003A1FB4" w:rsidRPr="00FC61C0">
              <w:rPr>
                <w:rFonts w:cs="Arial"/>
              </w:rPr>
              <w:t>.</w:t>
            </w:r>
          </w:p>
        </w:tc>
      </w:tr>
      <w:tr w:rsidR="003A1FB4" w:rsidRPr="00FC61C0" w14:paraId="0D834CC5" w14:textId="77777777" w:rsidTr="00C7082A">
        <w:trPr>
          <w:trHeight w:val="32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3114FEE4" w14:textId="77777777" w:rsidR="003A1FB4" w:rsidRPr="00FC61C0" w:rsidRDefault="003A1FB4">
            <w:pPr>
              <w:pStyle w:val="Tytukomrki"/>
              <w:spacing w:line="276" w:lineRule="auto"/>
              <w:rPr>
                <w:color w:val="auto"/>
              </w:rPr>
            </w:pPr>
            <w:r w:rsidRPr="00FC61C0">
              <w:rPr>
                <w:color w:val="auto"/>
              </w:rPr>
              <w:t>Bilans punktów ECTS:</w:t>
            </w:r>
          </w:p>
        </w:tc>
      </w:tr>
      <w:tr w:rsidR="003A1FB4" w:rsidRPr="00FC61C0" w14:paraId="7C530112" w14:textId="77777777" w:rsidTr="00C7082A">
        <w:trPr>
          <w:trHeight w:val="370"/>
        </w:trPr>
        <w:tc>
          <w:tcPr>
            <w:tcW w:w="10665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hideMark/>
          </w:tcPr>
          <w:p w14:paraId="0124D02D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lastRenderedPageBreak/>
              <w:t>Studia stacjonarne</w:t>
            </w:r>
          </w:p>
        </w:tc>
      </w:tr>
      <w:tr w:rsidR="003A1FB4" w:rsidRPr="00FC61C0" w14:paraId="62E1A6C7" w14:textId="77777777" w:rsidTr="00C7082A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75D0E9F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6806AB2C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3A1FB4" w:rsidRPr="00FC61C0" w14:paraId="05FAB323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C7FA70" w14:textId="0218478C" w:rsidR="003A1FB4" w:rsidRPr="00FC61C0" w:rsidRDefault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DF3B81" w14:textId="77777777" w:rsidR="003A1FB4" w:rsidRPr="00FC61C0" w:rsidRDefault="003A1FB4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60 godzin</w:t>
            </w:r>
          </w:p>
        </w:tc>
      </w:tr>
      <w:tr w:rsidR="003A1FB4" w:rsidRPr="00FC61C0" w14:paraId="59E48A2E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B6EF12" w14:textId="029BB34A" w:rsidR="003A1FB4" w:rsidRPr="00FC61C0" w:rsidRDefault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FE8FEE" w14:textId="77777777" w:rsidR="003A1FB4" w:rsidRPr="00FC61C0" w:rsidRDefault="003A1FB4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65 godzin</w:t>
            </w:r>
          </w:p>
        </w:tc>
      </w:tr>
      <w:tr w:rsidR="003A1FB4" w:rsidRPr="00FC61C0" w14:paraId="32B41518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95F621" w14:textId="3A4F0689" w:rsidR="003A1FB4" w:rsidRPr="00FC61C0" w:rsidRDefault="00C7082A" w:rsidP="00C7082A">
            <w:pPr>
              <w:rPr>
                <w:rFonts w:cs="Arial"/>
              </w:rPr>
            </w:pPr>
            <w:r w:rsidRPr="00FC61C0"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102DA7" w14:textId="0C79021F" w:rsidR="003A1FB4" w:rsidRPr="00FC61C0" w:rsidRDefault="008B171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3</w:t>
            </w:r>
            <w:r w:rsidR="003A1FB4" w:rsidRPr="00FC61C0">
              <w:rPr>
                <w:rFonts w:cs="Arial"/>
              </w:rPr>
              <w:t>0 godzin</w:t>
            </w:r>
          </w:p>
        </w:tc>
      </w:tr>
      <w:tr w:rsidR="003A1FB4" w:rsidRPr="00FC61C0" w14:paraId="5BE5A898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9A00C0" w14:textId="545F1155" w:rsidR="003A1FB4" w:rsidRPr="00FC61C0" w:rsidRDefault="00C7082A" w:rsidP="00C7082A">
            <w:pPr>
              <w:rPr>
                <w:rFonts w:cs="Arial"/>
              </w:rPr>
            </w:pPr>
            <w:r w:rsidRPr="00FC61C0">
              <w:t>przygotowanie koncepcji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1BA715" w14:textId="77777777" w:rsidR="003A1FB4" w:rsidRPr="00FC61C0" w:rsidRDefault="003A1FB4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10 godzin</w:t>
            </w:r>
          </w:p>
        </w:tc>
      </w:tr>
      <w:tr w:rsidR="003A1FB4" w:rsidRPr="00FC61C0" w14:paraId="5D4B7AE0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81B280" w14:textId="20FE343B" w:rsidR="003A1FB4" w:rsidRPr="00FC61C0" w:rsidRDefault="00C7082A">
            <w:r w:rsidRPr="00FC61C0"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A9A5D3" w14:textId="77777777" w:rsidR="003A1FB4" w:rsidRPr="00FC61C0" w:rsidRDefault="003A1FB4" w:rsidP="00C7082A">
            <w:r w:rsidRPr="00FC61C0">
              <w:t>5 godzin</w:t>
            </w:r>
          </w:p>
        </w:tc>
      </w:tr>
      <w:tr w:rsidR="003A1FB4" w:rsidRPr="00FC61C0" w14:paraId="6B136A1A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B5BA71" w14:textId="04687319" w:rsidR="003A1FB4" w:rsidRPr="00FC61C0" w:rsidRDefault="00C7082A">
            <w:r w:rsidRPr="00FC61C0">
              <w:t>opracowanie zagadnień na egzamin dyplomowy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BE5D70" w14:textId="49D6D702" w:rsidR="003A1FB4" w:rsidRPr="00FC61C0" w:rsidRDefault="00C7082A" w:rsidP="00C7082A">
            <w:r w:rsidRPr="00FC61C0">
              <w:t>3</w:t>
            </w:r>
            <w:r w:rsidR="003A1FB4" w:rsidRPr="00FC61C0">
              <w:t>0 godzin</w:t>
            </w:r>
          </w:p>
        </w:tc>
      </w:tr>
      <w:tr w:rsidR="003A1FB4" w:rsidRPr="00FC61C0" w14:paraId="4F2DB941" w14:textId="77777777" w:rsidTr="00C7082A">
        <w:trPr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DA4E2C" w14:textId="0B731FFC" w:rsidR="003A1FB4" w:rsidRPr="00FC61C0" w:rsidRDefault="00C7082A">
            <w:r w:rsidRPr="00FC61C0">
              <w:t>opracowanie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F5C905" w14:textId="469F86BB" w:rsidR="003A1FB4" w:rsidRPr="00FC61C0" w:rsidRDefault="008B171A" w:rsidP="00C7082A">
            <w:r w:rsidRPr="00FC61C0">
              <w:t>5</w:t>
            </w:r>
            <w:r w:rsidR="003A1FB4" w:rsidRPr="00FC61C0">
              <w:t>0 godzin</w:t>
            </w:r>
          </w:p>
        </w:tc>
      </w:tr>
      <w:tr w:rsidR="003A1FB4" w:rsidRPr="00FC61C0" w14:paraId="19DCA0A6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28D6F2" w14:textId="77777777" w:rsidR="003A1FB4" w:rsidRPr="00FC61C0" w:rsidRDefault="003A1FB4">
            <w:pPr>
              <w:rPr>
                <w:b/>
                <w:bCs/>
              </w:rPr>
            </w:pPr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CABDB5" w14:textId="77777777" w:rsidR="003A1FB4" w:rsidRPr="00FC61C0" w:rsidRDefault="003A1FB4" w:rsidP="00C7082A">
            <w:r w:rsidRPr="00FC61C0">
              <w:t>250 godzin</w:t>
            </w:r>
          </w:p>
        </w:tc>
      </w:tr>
      <w:tr w:rsidR="003A1FB4" w:rsidRPr="00FC61C0" w14:paraId="040B034D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0BB641" w14:textId="77777777" w:rsidR="003A1FB4" w:rsidRPr="00FC61C0" w:rsidRDefault="003A1FB4">
            <w:pPr>
              <w:rPr>
                <w:b/>
                <w:bCs/>
              </w:rPr>
            </w:pPr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5BAD10" w14:textId="77777777" w:rsidR="003A1FB4" w:rsidRPr="00FC61C0" w:rsidRDefault="003A1FB4" w:rsidP="00C7082A">
            <w:pPr>
              <w:rPr>
                <w:bCs/>
              </w:rPr>
            </w:pPr>
            <w:r w:rsidRPr="00FC61C0">
              <w:rPr>
                <w:bCs/>
              </w:rPr>
              <w:t>10</w:t>
            </w:r>
          </w:p>
        </w:tc>
      </w:tr>
      <w:tr w:rsidR="003A1FB4" w:rsidRPr="00FC61C0" w14:paraId="16F35029" w14:textId="77777777" w:rsidTr="00C7082A">
        <w:trPr>
          <w:trHeight w:val="454"/>
        </w:trPr>
        <w:tc>
          <w:tcPr>
            <w:tcW w:w="10665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58A5533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Studia niestacjonarne</w:t>
            </w:r>
          </w:p>
        </w:tc>
      </w:tr>
      <w:tr w:rsidR="003A1FB4" w:rsidRPr="00FC61C0" w14:paraId="5065EF46" w14:textId="77777777" w:rsidTr="00C7082A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F56E514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39EDBE0" w14:textId="77777777" w:rsidR="003A1FB4" w:rsidRPr="00FC61C0" w:rsidRDefault="003A1FB4">
            <w:pPr>
              <w:pStyle w:val="Tytukomrki"/>
              <w:spacing w:line="276" w:lineRule="auto"/>
              <w:rPr>
                <w:b w:val="0"/>
                <w:bCs/>
                <w:color w:val="auto"/>
              </w:rPr>
            </w:pPr>
            <w:r w:rsidRPr="00FC61C0">
              <w:rPr>
                <w:b w:val="0"/>
                <w:bCs/>
                <w:color w:val="auto"/>
              </w:rPr>
              <w:t>Obciążenie studenta</w:t>
            </w:r>
          </w:p>
        </w:tc>
      </w:tr>
      <w:tr w:rsidR="00C7082A" w:rsidRPr="00FC61C0" w14:paraId="01755926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993488" w14:textId="06782C91" w:rsidR="00C7082A" w:rsidRPr="00FC61C0" w:rsidRDefault="00C7082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seminarium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813906" w14:textId="77777777" w:rsidR="00C7082A" w:rsidRPr="00FC61C0" w:rsidRDefault="00C7082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32 godziny</w:t>
            </w:r>
          </w:p>
        </w:tc>
      </w:tr>
      <w:tr w:rsidR="00C7082A" w:rsidRPr="00FC61C0" w14:paraId="051EECC6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E9C29A" w14:textId="4B526FC5" w:rsidR="00C7082A" w:rsidRPr="00FC61C0" w:rsidRDefault="00C7082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DB3F79" w14:textId="77777777" w:rsidR="00C7082A" w:rsidRPr="00FC61C0" w:rsidRDefault="00C7082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43 godziny</w:t>
            </w:r>
          </w:p>
        </w:tc>
      </w:tr>
      <w:tr w:rsidR="00C7082A" w:rsidRPr="00FC61C0" w14:paraId="2FF02E75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E21A1" w14:textId="3496C224" w:rsidR="00C7082A" w:rsidRPr="00FC61C0" w:rsidRDefault="00C7082A" w:rsidP="00C7082A">
            <w:pPr>
              <w:rPr>
                <w:rFonts w:cs="Arial"/>
              </w:rPr>
            </w:pPr>
            <w:r w:rsidRPr="00FC61C0">
              <w:t xml:space="preserve">studiowanie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0CCBB8" w14:textId="4BB3F9CD" w:rsidR="00C7082A" w:rsidRPr="00FC61C0" w:rsidRDefault="008B171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60</w:t>
            </w:r>
            <w:r w:rsidR="00C7082A" w:rsidRPr="00FC61C0">
              <w:rPr>
                <w:rFonts w:cs="Arial"/>
              </w:rPr>
              <w:t xml:space="preserve"> godzin</w:t>
            </w:r>
          </w:p>
        </w:tc>
      </w:tr>
      <w:tr w:rsidR="00C7082A" w:rsidRPr="00FC61C0" w14:paraId="17436586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30576" w14:textId="16A2B64C" w:rsidR="00C7082A" w:rsidRPr="00FC61C0" w:rsidRDefault="00C7082A" w:rsidP="00C7082A">
            <w:pPr>
              <w:rPr>
                <w:rFonts w:cs="Arial"/>
              </w:rPr>
            </w:pPr>
            <w:r w:rsidRPr="00FC61C0">
              <w:t>przygotowanie koncepcji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655A3B" w14:textId="528302E4" w:rsidR="00C7082A" w:rsidRPr="00FC61C0" w:rsidRDefault="008B171A" w:rsidP="00C7082A">
            <w:pPr>
              <w:rPr>
                <w:rFonts w:cs="Arial"/>
              </w:rPr>
            </w:pPr>
            <w:r w:rsidRPr="00FC61C0">
              <w:rPr>
                <w:rFonts w:cs="Arial"/>
              </w:rPr>
              <w:t>10</w:t>
            </w:r>
            <w:r w:rsidR="00C7082A" w:rsidRPr="00FC61C0">
              <w:rPr>
                <w:rFonts w:cs="Arial"/>
              </w:rPr>
              <w:t xml:space="preserve"> godzin</w:t>
            </w:r>
          </w:p>
        </w:tc>
      </w:tr>
      <w:tr w:rsidR="00C7082A" w:rsidRPr="00FC61C0" w14:paraId="6DB0420C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9A823A" w14:textId="7B384591" w:rsidR="00C7082A" w:rsidRPr="00FC61C0" w:rsidRDefault="00C7082A" w:rsidP="00C7082A">
            <w:pPr>
              <w:rPr>
                <w:rFonts w:cs="Arial"/>
              </w:rPr>
            </w:pPr>
            <w:r w:rsidRPr="00FC61C0">
              <w:t>przygotowanie prezentacji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82958E" w14:textId="16A45C7E" w:rsidR="00C7082A" w:rsidRPr="00FC61C0" w:rsidRDefault="00C7082A" w:rsidP="00C7082A">
            <w:pPr>
              <w:rPr>
                <w:rFonts w:cs="Arial"/>
              </w:rPr>
            </w:pPr>
            <w:r w:rsidRPr="00FC61C0">
              <w:t>5 godzin</w:t>
            </w:r>
          </w:p>
        </w:tc>
      </w:tr>
      <w:tr w:rsidR="00C7082A" w:rsidRPr="00FC61C0" w14:paraId="79DFFE95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E2C1EB" w14:textId="38D1C237" w:rsidR="00C7082A" w:rsidRPr="00FC61C0" w:rsidRDefault="00C7082A" w:rsidP="00C7082A">
            <w:r w:rsidRPr="00FC61C0">
              <w:t>opracowanie zagadnień na egzamin dyplomowy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361C14" w14:textId="54CC6433" w:rsidR="00C7082A" w:rsidRPr="00FC61C0" w:rsidRDefault="008B171A" w:rsidP="00C7082A">
            <w:r w:rsidRPr="00FC61C0">
              <w:t>4</w:t>
            </w:r>
            <w:r w:rsidR="00C7082A" w:rsidRPr="00FC61C0">
              <w:t>0 godzin</w:t>
            </w:r>
          </w:p>
        </w:tc>
      </w:tr>
      <w:tr w:rsidR="00C7082A" w:rsidRPr="00FC61C0" w14:paraId="15DF0B5C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3699BC" w14:textId="6214793E" w:rsidR="00C7082A" w:rsidRPr="00FC61C0" w:rsidRDefault="00C7082A" w:rsidP="00C7082A">
            <w:pPr>
              <w:rPr>
                <w:b/>
                <w:bCs/>
              </w:rPr>
            </w:pPr>
            <w:r w:rsidRPr="00FC61C0">
              <w:t>opracowanie pracy dyplomowej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B481A9" w14:textId="4D9DDFD6" w:rsidR="00C7082A" w:rsidRPr="00FC61C0" w:rsidRDefault="008B171A" w:rsidP="00C7082A">
            <w:r w:rsidRPr="00FC61C0">
              <w:t>6</w:t>
            </w:r>
            <w:r w:rsidR="00C7082A" w:rsidRPr="00FC61C0">
              <w:t>0 godzin</w:t>
            </w:r>
          </w:p>
        </w:tc>
      </w:tr>
      <w:tr w:rsidR="00C7082A" w:rsidRPr="00FC61C0" w14:paraId="747401D0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C38F88" w14:textId="77777777" w:rsidR="00C7082A" w:rsidRPr="00FC61C0" w:rsidRDefault="00C7082A" w:rsidP="00C7082A">
            <w:pPr>
              <w:rPr>
                <w:b/>
                <w:bCs/>
              </w:rPr>
            </w:pPr>
            <w:r w:rsidRPr="00FC61C0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661657" w14:textId="77777777" w:rsidR="00C7082A" w:rsidRPr="00FC61C0" w:rsidRDefault="00C7082A" w:rsidP="00C7082A">
            <w:pPr>
              <w:rPr>
                <w:b/>
                <w:bCs/>
              </w:rPr>
            </w:pPr>
            <w:r w:rsidRPr="00FC61C0">
              <w:t>250 godzin</w:t>
            </w:r>
          </w:p>
        </w:tc>
      </w:tr>
      <w:tr w:rsidR="00C7082A" w:rsidRPr="00FC61C0" w14:paraId="4C98542F" w14:textId="77777777" w:rsidTr="00C7082A">
        <w:trPr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766C4B" w14:textId="77777777" w:rsidR="00C7082A" w:rsidRPr="00FC61C0" w:rsidRDefault="00C7082A" w:rsidP="00C7082A">
            <w:r w:rsidRPr="00FC61C0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254A18" w14:textId="77777777" w:rsidR="00C7082A" w:rsidRPr="00FC61C0" w:rsidRDefault="00C7082A" w:rsidP="00C7082A">
            <w:r w:rsidRPr="00FC61C0">
              <w:rPr>
                <w:bCs/>
              </w:rPr>
              <w:t>10</w:t>
            </w:r>
          </w:p>
        </w:tc>
      </w:tr>
      <w:bookmarkEnd w:id="0"/>
    </w:tbl>
    <w:p w14:paraId="62FF00CD" w14:textId="77777777" w:rsidR="00AD67EC" w:rsidRPr="00FC61C0" w:rsidRDefault="00AD67EC" w:rsidP="00E029BC"/>
    <w:sectPr w:rsidR="00AD67EC" w:rsidRPr="00FC61C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7FC2E" w14:textId="77777777" w:rsidR="00CD3034" w:rsidRDefault="00CD3034" w:rsidP="00BF353E">
      <w:pPr>
        <w:spacing w:line="240" w:lineRule="auto"/>
      </w:pPr>
      <w:r>
        <w:separator/>
      </w:r>
    </w:p>
  </w:endnote>
  <w:endnote w:type="continuationSeparator" w:id="0">
    <w:p w14:paraId="49FC11FE" w14:textId="77777777" w:rsidR="00CD3034" w:rsidRDefault="00CD3034" w:rsidP="00BF35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AEC43" w14:textId="77777777" w:rsidR="00CD3034" w:rsidRDefault="00CD3034" w:rsidP="00BF353E">
      <w:pPr>
        <w:spacing w:line="240" w:lineRule="auto"/>
      </w:pPr>
      <w:r>
        <w:separator/>
      </w:r>
    </w:p>
  </w:footnote>
  <w:footnote w:type="continuationSeparator" w:id="0">
    <w:p w14:paraId="604ED589" w14:textId="77777777" w:rsidR="00CD3034" w:rsidRDefault="00CD3034" w:rsidP="00BF35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B3B"/>
    <w:multiLevelType w:val="hybridMultilevel"/>
    <w:tmpl w:val="98B6EF00"/>
    <w:lvl w:ilvl="0" w:tplc="7F962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2911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60C57"/>
    <w:multiLevelType w:val="hybridMultilevel"/>
    <w:tmpl w:val="15E68B80"/>
    <w:lvl w:ilvl="0" w:tplc="EA9AD1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B28C3"/>
    <w:multiLevelType w:val="hybridMultilevel"/>
    <w:tmpl w:val="EDAA54DA"/>
    <w:lvl w:ilvl="0" w:tplc="9BF23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80096"/>
    <w:multiLevelType w:val="hybridMultilevel"/>
    <w:tmpl w:val="2FF0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43438"/>
    <w:multiLevelType w:val="hybridMultilevel"/>
    <w:tmpl w:val="2346A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F67EDA"/>
    <w:multiLevelType w:val="hybridMultilevel"/>
    <w:tmpl w:val="AF086762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108C72B1"/>
    <w:multiLevelType w:val="hybridMultilevel"/>
    <w:tmpl w:val="91B8E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C6B87"/>
    <w:multiLevelType w:val="hybridMultilevel"/>
    <w:tmpl w:val="F628EF98"/>
    <w:lvl w:ilvl="0" w:tplc="39189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30561"/>
    <w:multiLevelType w:val="multilevel"/>
    <w:tmpl w:val="06228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A3511D7"/>
    <w:multiLevelType w:val="hybridMultilevel"/>
    <w:tmpl w:val="F628EF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22FCF"/>
    <w:multiLevelType w:val="hybridMultilevel"/>
    <w:tmpl w:val="8FBE15C8"/>
    <w:lvl w:ilvl="0" w:tplc="B41E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35EF2"/>
    <w:multiLevelType w:val="hybridMultilevel"/>
    <w:tmpl w:val="44AE1E86"/>
    <w:lvl w:ilvl="0" w:tplc="7F74E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81135"/>
    <w:multiLevelType w:val="hybridMultilevel"/>
    <w:tmpl w:val="7F8A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242DF"/>
    <w:multiLevelType w:val="hybridMultilevel"/>
    <w:tmpl w:val="37AE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A71E8"/>
    <w:multiLevelType w:val="hybridMultilevel"/>
    <w:tmpl w:val="4F140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C72F3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E209B"/>
    <w:multiLevelType w:val="hybridMultilevel"/>
    <w:tmpl w:val="3D4A917A"/>
    <w:lvl w:ilvl="0" w:tplc="72A0E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31963"/>
    <w:multiLevelType w:val="hybridMultilevel"/>
    <w:tmpl w:val="3D8EC510"/>
    <w:lvl w:ilvl="0" w:tplc="E67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2202C"/>
    <w:multiLevelType w:val="hybridMultilevel"/>
    <w:tmpl w:val="D6E8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73406"/>
    <w:multiLevelType w:val="hybridMultilevel"/>
    <w:tmpl w:val="1540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137FC"/>
    <w:multiLevelType w:val="hybridMultilevel"/>
    <w:tmpl w:val="F740E870"/>
    <w:lvl w:ilvl="0" w:tplc="DBE0A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005237"/>
    <w:multiLevelType w:val="hybridMultilevel"/>
    <w:tmpl w:val="94A88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9618E"/>
    <w:multiLevelType w:val="hybridMultilevel"/>
    <w:tmpl w:val="CC161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1710AE"/>
    <w:multiLevelType w:val="hybridMultilevel"/>
    <w:tmpl w:val="42B21CAE"/>
    <w:lvl w:ilvl="0" w:tplc="0A54B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DD691B"/>
    <w:multiLevelType w:val="hybridMultilevel"/>
    <w:tmpl w:val="EEBC6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42C69"/>
    <w:multiLevelType w:val="hybridMultilevel"/>
    <w:tmpl w:val="F4DEA56C"/>
    <w:lvl w:ilvl="0" w:tplc="0415000F">
      <w:start w:val="1"/>
      <w:numFmt w:val="decimal"/>
      <w:lvlText w:val="%1."/>
      <w:lvlJc w:val="left"/>
      <w:pPr>
        <w:ind w:left="636" w:hanging="360"/>
      </w:p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7">
    <w:nsid w:val="41CD0BCF"/>
    <w:multiLevelType w:val="hybridMultilevel"/>
    <w:tmpl w:val="5E58C152"/>
    <w:lvl w:ilvl="0" w:tplc="100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BB3EDF"/>
    <w:multiLevelType w:val="hybridMultilevel"/>
    <w:tmpl w:val="60088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BD050D"/>
    <w:multiLevelType w:val="hybridMultilevel"/>
    <w:tmpl w:val="D34454A4"/>
    <w:lvl w:ilvl="0" w:tplc="A3C2D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154AF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B72DC9"/>
    <w:multiLevelType w:val="hybridMultilevel"/>
    <w:tmpl w:val="6726A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025D67"/>
    <w:multiLevelType w:val="hybridMultilevel"/>
    <w:tmpl w:val="EEE8E07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>
    <w:nsid w:val="4E5E2ACE"/>
    <w:multiLevelType w:val="hybridMultilevel"/>
    <w:tmpl w:val="D06AF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3C3972"/>
    <w:multiLevelType w:val="hybridMultilevel"/>
    <w:tmpl w:val="0BF4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170254"/>
    <w:multiLevelType w:val="hybridMultilevel"/>
    <w:tmpl w:val="1F7A0D78"/>
    <w:lvl w:ilvl="0" w:tplc="A03E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AB3863"/>
    <w:multiLevelType w:val="hybridMultilevel"/>
    <w:tmpl w:val="EDBE1FC6"/>
    <w:lvl w:ilvl="0" w:tplc="910AC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155320"/>
    <w:multiLevelType w:val="hybridMultilevel"/>
    <w:tmpl w:val="8EC223E2"/>
    <w:lvl w:ilvl="0" w:tplc="7BB44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D0815"/>
    <w:multiLevelType w:val="hybridMultilevel"/>
    <w:tmpl w:val="6706C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343FB"/>
    <w:multiLevelType w:val="hybridMultilevel"/>
    <w:tmpl w:val="6BC6FAB2"/>
    <w:lvl w:ilvl="0" w:tplc="61766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372C6"/>
    <w:multiLevelType w:val="hybridMultilevel"/>
    <w:tmpl w:val="D86AEA30"/>
    <w:lvl w:ilvl="0" w:tplc="1F8A6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E069B8"/>
    <w:multiLevelType w:val="hybridMultilevel"/>
    <w:tmpl w:val="298C3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A04AC"/>
    <w:multiLevelType w:val="hybridMultilevel"/>
    <w:tmpl w:val="613819D4"/>
    <w:lvl w:ilvl="0" w:tplc="FC5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2C5798"/>
    <w:multiLevelType w:val="hybridMultilevel"/>
    <w:tmpl w:val="7F8EE87E"/>
    <w:lvl w:ilvl="0" w:tplc="6F129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B12EB2"/>
    <w:multiLevelType w:val="hybridMultilevel"/>
    <w:tmpl w:val="114CD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86D6E"/>
    <w:multiLevelType w:val="hybridMultilevel"/>
    <w:tmpl w:val="99003052"/>
    <w:lvl w:ilvl="0" w:tplc="074C58AE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6">
    <w:nsid w:val="732F1340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C92D1D"/>
    <w:multiLevelType w:val="hybridMultilevel"/>
    <w:tmpl w:val="7D080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C432FD"/>
    <w:multiLevelType w:val="hybridMultilevel"/>
    <w:tmpl w:val="613819D4"/>
    <w:lvl w:ilvl="0" w:tplc="FC5AB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4221A4"/>
    <w:multiLevelType w:val="hybridMultilevel"/>
    <w:tmpl w:val="AD343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1659CD"/>
    <w:multiLevelType w:val="hybridMultilevel"/>
    <w:tmpl w:val="C734CF8E"/>
    <w:lvl w:ilvl="0" w:tplc="06DA4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1C2982"/>
    <w:multiLevelType w:val="hybridMultilevel"/>
    <w:tmpl w:val="333E3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6"/>
  </w:num>
  <w:num w:numId="4">
    <w:abstractNumId w:val="2"/>
  </w:num>
  <w:num w:numId="5">
    <w:abstractNumId w:val="28"/>
  </w:num>
  <w:num w:numId="6">
    <w:abstractNumId w:val="13"/>
  </w:num>
  <w:num w:numId="7">
    <w:abstractNumId w:val="38"/>
  </w:num>
  <w:num w:numId="8">
    <w:abstractNumId w:val="5"/>
  </w:num>
  <w:num w:numId="9">
    <w:abstractNumId w:val="47"/>
  </w:num>
  <w:num w:numId="10">
    <w:abstractNumId w:val="44"/>
  </w:num>
  <w:num w:numId="11">
    <w:abstractNumId w:val="30"/>
  </w:num>
  <w:num w:numId="12">
    <w:abstractNumId w:val="43"/>
  </w:num>
  <w:num w:numId="13">
    <w:abstractNumId w:val="33"/>
  </w:num>
  <w:num w:numId="14">
    <w:abstractNumId w:val="32"/>
  </w:num>
  <w:num w:numId="15">
    <w:abstractNumId w:val="45"/>
  </w:num>
  <w:num w:numId="16">
    <w:abstractNumId w:val="34"/>
  </w:num>
  <w:num w:numId="17">
    <w:abstractNumId w:val="25"/>
  </w:num>
  <w:num w:numId="18">
    <w:abstractNumId w:val="26"/>
  </w:num>
  <w:num w:numId="19">
    <w:abstractNumId w:val="23"/>
  </w:num>
  <w:num w:numId="20">
    <w:abstractNumId w:val="49"/>
  </w:num>
  <w:num w:numId="21">
    <w:abstractNumId w:val="6"/>
  </w:num>
  <w:num w:numId="22">
    <w:abstractNumId w:val="31"/>
  </w:num>
  <w:num w:numId="23">
    <w:abstractNumId w:val="14"/>
  </w:num>
  <w:num w:numId="24">
    <w:abstractNumId w:val="20"/>
  </w:num>
  <w:num w:numId="25">
    <w:abstractNumId w:val="9"/>
  </w:num>
  <w:num w:numId="26">
    <w:abstractNumId w:val="15"/>
  </w:num>
  <w:num w:numId="27">
    <w:abstractNumId w:val="7"/>
  </w:num>
  <w:num w:numId="28">
    <w:abstractNumId w:val="22"/>
  </w:num>
  <w:num w:numId="29">
    <w:abstractNumId w:val="19"/>
  </w:num>
  <w:num w:numId="30">
    <w:abstractNumId w:val="3"/>
  </w:num>
  <w:num w:numId="31">
    <w:abstractNumId w:val="8"/>
  </w:num>
  <w:num w:numId="32">
    <w:abstractNumId w:val="17"/>
  </w:num>
  <w:num w:numId="33">
    <w:abstractNumId w:val="37"/>
  </w:num>
  <w:num w:numId="34">
    <w:abstractNumId w:val="40"/>
  </w:num>
  <w:num w:numId="35">
    <w:abstractNumId w:val="12"/>
  </w:num>
  <w:num w:numId="36">
    <w:abstractNumId w:val="21"/>
  </w:num>
  <w:num w:numId="37">
    <w:abstractNumId w:val="36"/>
  </w:num>
  <w:num w:numId="38">
    <w:abstractNumId w:val="24"/>
  </w:num>
  <w:num w:numId="39">
    <w:abstractNumId w:val="11"/>
  </w:num>
  <w:num w:numId="40">
    <w:abstractNumId w:val="50"/>
  </w:num>
  <w:num w:numId="41">
    <w:abstractNumId w:val="39"/>
  </w:num>
  <w:num w:numId="42">
    <w:abstractNumId w:val="35"/>
  </w:num>
  <w:num w:numId="43">
    <w:abstractNumId w:val="18"/>
  </w:num>
  <w:num w:numId="44">
    <w:abstractNumId w:val="0"/>
  </w:num>
  <w:num w:numId="45">
    <w:abstractNumId w:val="29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</w:num>
  <w:num w:numId="51">
    <w:abstractNumId w:val="10"/>
  </w:num>
  <w:num w:numId="52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2"/>
    <w:rsid w:val="00002D1F"/>
    <w:rsid w:val="00014C3E"/>
    <w:rsid w:val="00014D18"/>
    <w:rsid w:val="0002304F"/>
    <w:rsid w:val="000306AF"/>
    <w:rsid w:val="000325CB"/>
    <w:rsid w:val="000403AB"/>
    <w:rsid w:val="00040982"/>
    <w:rsid w:val="00040A29"/>
    <w:rsid w:val="00051BFF"/>
    <w:rsid w:val="00054440"/>
    <w:rsid w:val="00060346"/>
    <w:rsid w:val="000672D6"/>
    <w:rsid w:val="000B0076"/>
    <w:rsid w:val="000D5112"/>
    <w:rsid w:val="000E10BD"/>
    <w:rsid w:val="000E3119"/>
    <w:rsid w:val="000E45E0"/>
    <w:rsid w:val="000E4991"/>
    <w:rsid w:val="000E4E6A"/>
    <w:rsid w:val="000E4F3B"/>
    <w:rsid w:val="00100733"/>
    <w:rsid w:val="00104F74"/>
    <w:rsid w:val="00115EE2"/>
    <w:rsid w:val="00122B7C"/>
    <w:rsid w:val="00124E8C"/>
    <w:rsid w:val="00135F0A"/>
    <w:rsid w:val="00142AD2"/>
    <w:rsid w:val="00173D11"/>
    <w:rsid w:val="00197358"/>
    <w:rsid w:val="001A0879"/>
    <w:rsid w:val="001A147B"/>
    <w:rsid w:val="001B453A"/>
    <w:rsid w:val="001B4EB4"/>
    <w:rsid w:val="001E3140"/>
    <w:rsid w:val="001E3F5E"/>
    <w:rsid w:val="001F0E87"/>
    <w:rsid w:val="00202A86"/>
    <w:rsid w:val="002178D1"/>
    <w:rsid w:val="002207C6"/>
    <w:rsid w:val="00221164"/>
    <w:rsid w:val="002250D0"/>
    <w:rsid w:val="00265458"/>
    <w:rsid w:val="00270E7E"/>
    <w:rsid w:val="00286030"/>
    <w:rsid w:val="00286615"/>
    <w:rsid w:val="0028687F"/>
    <w:rsid w:val="0029557B"/>
    <w:rsid w:val="002A1A5C"/>
    <w:rsid w:val="002A1C4B"/>
    <w:rsid w:val="002A2DB4"/>
    <w:rsid w:val="002A7C67"/>
    <w:rsid w:val="002B4E24"/>
    <w:rsid w:val="002C2B37"/>
    <w:rsid w:val="002D5406"/>
    <w:rsid w:val="002E41EE"/>
    <w:rsid w:val="002E6396"/>
    <w:rsid w:val="002E6CC3"/>
    <w:rsid w:val="002F0DA9"/>
    <w:rsid w:val="002F4DD1"/>
    <w:rsid w:val="0031732C"/>
    <w:rsid w:val="00320E34"/>
    <w:rsid w:val="00324CB0"/>
    <w:rsid w:val="0032646A"/>
    <w:rsid w:val="003305DF"/>
    <w:rsid w:val="003339A1"/>
    <w:rsid w:val="00334255"/>
    <w:rsid w:val="00344D36"/>
    <w:rsid w:val="00351371"/>
    <w:rsid w:val="00376C7B"/>
    <w:rsid w:val="003A1FB4"/>
    <w:rsid w:val="003D29A5"/>
    <w:rsid w:val="003D6071"/>
    <w:rsid w:val="004143C0"/>
    <w:rsid w:val="00436854"/>
    <w:rsid w:val="00437340"/>
    <w:rsid w:val="004450A4"/>
    <w:rsid w:val="00447D2C"/>
    <w:rsid w:val="00450222"/>
    <w:rsid w:val="00476AB2"/>
    <w:rsid w:val="0049178A"/>
    <w:rsid w:val="004921F1"/>
    <w:rsid w:val="004B52F1"/>
    <w:rsid w:val="004B6D73"/>
    <w:rsid w:val="004C06D9"/>
    <w:rsid w:val="004C4360"/>
    <w:rsid w:val="004E212C"/>
    <w:rsid w:val="004E5FC9"/>
    <w:rsid w:val="004F7E1B"/>
    <w:rsid w:val="00514CAF"/>
    <w:rsid w:val="00541968"/>
    <w:rsid w:val="00542586"/>
    <w:rsid w:val="00564CE5"/>
    <w:rsid w:val="00565DE2"/>
    <w:rsid w:val="005665AF"/>
    <w:rsid w:val="00567ED4"/>
    <w:rsid w:val="00571B75"/>
    <w:rsid w:val="005839AB"/>
    <w:rsid w:val="00591FB7"/>
    <w:rsid w:val="00596F36"/>
    <w:rsid w:val="005A6C3F"/>
    <w:rsid w:val="005C48BB"/>
    <w:rsid w:val="005C7D8B"/>
    <w:rsid w:val="005D2BA1"/>
    <w:rsid w:val="005D6162"/>
    <w:rsid w:val="005F5613"/>
    <w:rsid w:val="005F5DA6"/>
    <w:rsid w:val="005F67EC"/>
    <w:rsid w:val="00604C11"/>
    <w:rsid w:val="00613236"/>
    <w:rsid w:val="006144DA"/>
    <w:rsid w:val="00620A9E"/>
    <w:rsid w:val="006227B8"/>
    <w:rsid w:val="0063468D"/>
    <w:rsid w:val="0064266C"/>
    <w:rsid w:val="0064331A"/>
    <w:rsid w:val="00645195"/>
    <w:rsid w:val="00645F48"/>
    <w:rsid w:val="00654B51"/>
    <w:rsid w:val="00656712"/>
    <w:rsid w:val="00663CA1"/>
    <w:rsid w:val="00674F30"/>
    <w:rsid w:val="006829A0"/>
    <w:rsid w:val="00693396"/>
    <w:rsid w:val="0069631B"/>
    <w:rsid w:val="006B091A"/>
    <w:rsid w:val="006B2F12"/>
    <w:rsid w:val="006C0A43"/>
    <w:rsid w:val="006C0F3C"/>
    <w:rsid w:val="006C5103"/>
    <w:rsid w:val="006C7C75"/>
    <w:rsid w:val="006D1506"/>
    <w:rsid w:val="006D641B"/>
    <w:rsid w:val="006F53CC"/>
    <w:rsid w:val="006F5F39"/>
    <w:rsid w:val="00705DD1"/>
    <w:rsid w:val="007135F9"/>
    <w:rsid w:val="0071495D"/>
    <w:rsid w:val="007164EF"/>
    <w:rsid w:val="00733FC8"/>
    <w:rsid w:val="00756569"/>
    <w:rsid w:val="007659DE"/>
    <w:rsid w:val="00777422"/>
    <w:rsid w:val="00787747"/>
    <w:rsid w:val="007903B1"/>
    <w:rsid w:val="00797DE5"/>
    <w:rsid w:val="007B22A7"/>
    <w:rsid w:val="007C2B28"/>
    <w:rsid w:val="007E2711"/>
    <w:rsid w:val="007E3B6D"/>
    <w:rsid w:val="007F037A"/>
    <w:rsid w:val="00800E34"/>
    <w:rsid w:val="00812E98"/>
    <w:rsid w:val="008157BC"/>
    <w:rsid w:val="00822FF9"/>
    <w:rsid w:val="00823E38"/>
    <w:rsid w:val="0082643C"/>
    <w:rsid w:val="008308E1"/>
    <w:rsid w:val="00841A22"/>
    <w:rsid w:val="00846FDE"/>
    <w:rsid w:val="008474BB"/>
    <w:rsid w:val="0086168F"/>
    <w:rsid w:val="00867D33"/>
    <w:rsid w:val="00874CBD"/>
    <w:rsid w:val="00876091"/>
    <w:rsid w:val="008A403C"/>
    <w:rsid w:val="008A54D4"/>
    <w:rsid w:val="008B171A"/>
    <w:rsid w:val="008B25B2"/>
    <w:rsid w:val="008B6E39"/>
    <w:rsid w:val="008B7F46"/>
    <w:rsid w:val="008C09BC"/>
    <w:rsid w:val="008D221C"/>
    <w:rsid w:val="008E00D9"/>
    <w:rsid w:val="00900F8D"/>
    <w:rsid w:val="00901F18"/>
    <w:rsid w:val="0090514A"/>
    <w:rsid w:val="0091589C"/>
    <w:rsid w:val="00923A0F"/>
    <w:rsid w:val="00930748"/>
    <w:rsid w:val="009366DA"/>
    <w:rsid w:val="00937588"/>
    <w:rsid w:val="00941369"/>
    <w:rsid w:val="00947B75"/>
    <w:rsid w:val="00957328"/>
    <w:rsid w:val="00960126"/>
    <w:rsid w:val="0097003C"/>
    <w:rsid w:val="00980D6B"/>
    <w:rsid w:val="00984272"/>
    <w:rsid w:val="00994661"/>
    <w:rsid w:val="009A77E7"/>
    <w:rsid w:val="009C543C"/>
    <w:rsid w:val="009C62ED"/>
    <w:rsid w:val="009E1246"/>
    <w:rsid w:val="009E2751"/>
    <w:rsid w:val="009E53C4"/>
    <w:rsid w:val="009E7736"/>
    <w:rsid w:val="00A143FC"/>
    <w:rsid w:val="00A1494F"/>
    <w:rsid w:val="00A36825"/>
    <w:rsid w:val="00A45225"/>
    <w:rsid w:val="00A52A8B"/>
    <w:rsid w:val="00A55CFF"/>
    <w:rsid w:val="00AA51F1"/>
    <w:rsid w:val="00AA5329"/>
    <w:rsid w:val="00AA6F97"/>
    <w:rsid w:val="00AB19F1"/>
    <w:rsid w:val="00AC6783"/>
    <w:rsid w:val="00AD63C3"/>
    <w:rsid w:val="00AD67EC"/>
    <w:rsid w:val="00AF6E55"/>
    <w:rsid w:val="00B01607"/>
    <w:rsid w:val="00B06AFA"/>
    <w:rsid w:val="00B10F5C"/>
    <w:rsid w:val="00B1384A"/>
    <w:rsid w:val="00B1491E"/>
    <w:rsid w:val="00B154B4"/>
    <w:rsid w:val="00B271F6"/>
    <w:rsid w:val="00B353A2"/>
    <w:rsid w:val="00B42150"/>
    <w:rsid w:val="00B43A83"/>
    <w:rsid w:val="00B47A7A"/>
    <w:rsid w:val="00B602BE"/>
    <w:rsid w:val="00B810C1"/>
    <w:rsid w:val="00B83ED3"/>
    <w:rsid w:val="00B84C4E"/>
    <w:rsid w:val="00B84DAD"/>
    <w:rsid w:val="00B8645D"/>
    <w:rsid w:val="00BA4D52"/>
    <w:rsid w:val="00BB0EC8"/>
    <w:rsid w:val="00BD1DDF"/>
    <w:rsid w:val="00BE4999"/>
    <w:rsid w:val="00BE65FC"/>
    <w:rsid w:val="00BF1D60"/>
    <w:rsid w:val="00BF313E"/>
    <w:rsid w:val="00BF353E"/>
    <w:rsid w:val="00BF769A"/>
    <w:rsid w:val="00C158E7"/>
    <w:rsid w:val="00C21C4A"/>
    <w:rsid w:val="00C303F9"/>
    <w:rsid w:val="00C30704"/>
    <w:rsid w:val="00C358B9"/>
    <w:rsid w:val="00C47C2A"/>
    <w:rsid w:val="00C51864"/>
    <w:rsid w:val="00C51EEC"/>
    <w:rsid w:val="00C5360B"/>
    <w:rsid w:val="00C54633"/>
    <w:rsid w:val="00C5768E"/>
    <w:rsid w:val="00C57E76"/>
    <w:rsid w:val="00C6241B"/>
    <w:rsid w:val="00C6373E"/>
    <w:rsid w:val="00C7082A"/>
    <w:rsid w:val="00C92164"/>
    <w:rsid w:val="00C941B9"/>
    <w:rsid w:val="00C96C8B"/>
    <w:rsid w:val="00CA624D"/>
    <w:rsid w:val="00CC2279"/>
    <w:rsid w:val="00CC27C2"/>
    <w:rsid w:val="00CC7DC1"/>
    <w:rsid w:val="00CD3034"/>
    <w:rsid w:val="00D059C0"/>
    <w:rsid w:val="00D06952"/>
    <w:rsid w:val="00D22107"/>
    <w:rsid w:val="00D260CC"/>
    <w:rsid w:val="00D317C6"/>
    <w:rsid w:val="00D54504"/>
    <w:rsid w:val="00D57863"/>
    <w:rsid w:val="00D64874"/>
    <w:rsid w:val="00D947A0"/>
    <w:rsid w:val="00DB7B98"/>
    <w:rsid w:val="00DC26F2"/>
    <w:rsid w:val="00DC6682"/>
    <w:rsid w:val="00DE1971"/>
    <w:rsid w:val="00E029BC"/>
    <w:rsid w:val="00E11B7D"/>
    <w:rsid w:val="00E21EE0"/>
    <w:rsid w:val="00E32DE3"/>
    <w:rsid w:val="00E34A9E"/>
    <w:rsid w:val="00E42ACD"/>
    <w:rsid w:val="00E455DE"/>
    <w:rsid w:val="00E60E03"/>
    <w:rsid w:val="00E7490F"/>
    <w:rsid w:val="00EA103E"/>
    <w:rsid w:val="00EA1650"/>
    <w:rsid w:val="00EB23E8"/>
    <w:rsid w:val="00EC04BE"/>
    <w:rsid w:val="00ED0A41"/>
    <w:rsid w:val="00ED2217"/>
    <w:rsid w:val="00EE50FA"/>
    <w:rsid w:val="00F03EFD"/>
    <w:rsid w:val="00F057F8"/>
    <w:rsid w:val="00F05E82"/>
    <w:rsid w:val="00F1635F"/>
    <w:rsid w:val="00F174D7"/>
    <w:rsid w:val="00F20BDE"/>
    <w:rsid w:val="00F249CB"/>
    <w:rsid w:val="00F2523D"/>
    <w:rsid w:val="00F25CAC"/>
    <w:rsid w:val="00F34ED6"/>
    <w:rsid w:val="00F41DEE"/>
    <w:rsid w:val="00F43FD2"/>
    <w:rsid w:val="00F47D44"/>
    <w:rsid w:val="00F51E58"/>
    <w:rsid w:val="00F66F56"/>
    <w:rsid w:val="00F83197"/>
    <w:rsid w:val="00F83B6D"/>
    <w:rsid w:val="00F91DAE"/>
    <w:rsid w:val="00F93FAF"/>
    <w:rsid w:val="00FC61C0"/>
    <w:rsid w:val="00FC6BF9"/>
    <w:rsid w:val="00FE5A73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8B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0A4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0A4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450A4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674F3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604C1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4C06D9"/>
    <w:pPr>
      <w:spacing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06D9"/>
    <w:rPr>
      <w:rFonts w:eastAsia="Batang"/>
      <w:lang w:eastAsia="ko-KR"/>
    </w:rPr>
  </w:style>
  <w:style w:type="character" w:customStyle="1" w:styleId="shorttext">
    <w:name w:val="short_text"/>
    <w:uiPriority w:val="99"/>
    <w:rsid w:val="004C06D9"/>
  </w:style>
  <w:style w:type="character" w:customStyle="1" w:styleId="opis">
    <w:name w:val="opis"/>
    <w:basedOn w:val="Domylnaczcionkaakapitu"/>
    <w:rsid w:val="004C06D9"/>
  </w:style>
  <w:style w:type="paragraph" w:customStyle="1" w:styleId="TableParagraph">
    <w:name w:val="Table Paragraph"/>
    <w:basedOn w:val="Normalny"/>
    <w:uiPriority w:val="1"/>
    <w:qFormat/>
    <w:rsid w:val="004C06D9"/>
    <w:pPr>
      <w:widowControl w:val="0"/>
      <w:autoSpaceDE w:val="0"/>
      <w:autoSpaceDN w:val="0"/>
      <w:spacing w:line="240" w:lineRule="auto"/>
      <w:ind w:left="30"/>
    </w:pPr>
    <w:rPr>
      <w:rFonts w:eastAsia="Arial" w:cs="Arial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4C06D9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6D9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4D4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4D4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4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D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highlight">
    <w:name w:val="highlight"/>
    <w:rsid w:val="00B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0A4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0A4"/>
    <w:pPr>
      <w:keepNext/>
      <w:spacing w:before="120" w:after="120" w:line="240" w:lineRule="auto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450A4"/>
    <w:rPr>
      <w:rFonts w:ascii="Arial" w:hAnsi="Arial"/>
      <w:b/>
      <w:bCs/>
      <w:kern w:val="32"/>
      <w:sz w:val="24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GridTableLight">
    <w:name w:val="Grid Table Light"/>
    <w:basedOn w:val="Standardowy"/>
    <w:uiPriority w:val="40"/>
    <w:rsid w:val="00674F3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before="120" w:after="120"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604C11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4C06D9"/>
    <w:pPr>
      <w:spacing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06D9"/>
    <w:rPr>
      <w:rFonts w:eastAsia="Batang"/>
      <w:lang w:eastAsia="ko-KR"/>
    </w:rPr>
  </w:style>
  <w:style w:type="character" w:customStyle="1" w:styleId="shorttext">
    <w:name w:val="short_text"/>
    <w:uiPriority w:val="99"/>
    <w:rsid w:val="004C06D9"/>
  </w:style>
  <w:style w:type="character" w:customStyle="1" w:styleId="opis">
    <w:name w:val="opis"/>
    <w:basedOn w:val="Domylnaczcionkaakapitu"/>
    <w:rsid w:val="004C06D9"/>
  </w:style>
  <w:style w:type="paragraph" w:customStyle="1" w:styleId="TableParagraph">
    <w:name w:val="Table Paragraph"/>
    <w:basedOn w:val="Normalny"/>
    <w:uiPriority w:val="1"/>
    <w:qFormat/>
    <w:rsid w:val="004C06D9"/>
    <w:pPr>
      <w:widowControl w:val="0"/>
      <w:autoSpaceDE w:val="0"/>
      <w:autoSpaceDN w:val="0"/>
      <w:spacing w:line="240" w:lineRule="auto"/>
      <w:ind w:left="30"/>
    </w:pPr>
    <w:rPr>
      <w:rFonts w:eastAsia="Arial" w:cs="Arial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4C06D9"/>
    <w:pPr>
      <w:spacing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6D9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4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4D4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4D4"/>
    <w:rPr>
      <w:rFonts w:ascii="Arial" w:eastAsia="Calibri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4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4D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highlight">
    <w:name w:val="highlight"/>
    <w:rsid w:val="00B81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pip.gov.pl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0EF43CD-CFFE-40D8-AEB6-2283217C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43</Pages>
  <Words>11757</Words>
  <Characters>70547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82140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renia</cp:lastModifiedBy>
  <cp:revision>52</cp:revision>
  <cp:lastPrinted>2017-03-24T10:37:00Z</cp:lastPrinted>
  <dcterms:created xsi:type="dcterms:W3CDTF">2022-12-18T19:02:00Z</dcterms:created>
  <dcterms:modified xsi:type="dcterms:W3CDTF">2024-09-19T19:51:00Z</dcterms:modified>
</cp:coreProperties>
</file>